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781A" w:rsidRDefault="003D781A" w:rsidP="003D781A">
      <w:pPr>
        <w:spacing w:after="0" w:line="240" w:lineRule="auto"/>
        <w:jc w:val="center"/>
        <w:rPr>
          <w:rFonts w:ascii="Times New Roman" w:eastAsia="Calibri" w:hAnsi="Times New Roman" w:cs="Times New Roman"/>
          <w:b/>
          <w:color w:val="244061" w:themeColor="accent1" w:themeShade="80"/>
          <w:sz w:val="28"/>
          <w:szCs w:val="36"/>
          <w:lang w:eastAsia="en-US"/>
        </w:rPr>
      </w:pPr>
      <w:r w:rsidRPr="003D781A">
        <w:rPr>
          <w:rFonts w:ascii="Times New Roman" w:eastAsia="Calibri" w:hAnsi="Times New Roman" w:cs="Times New Roman"/>
          <w:b/>
          <w:color w:val="244061" w:themeColor="accent1" w:themeShade="80"/>
          <w:sz w:val="28"/>
          <w:szCs w:val="36"/>
          <w:lang w:eastAsia="en-US"/>
        </w:rPr>
        <w:t>Оценка результатов проектно</w:t>
      </w:r>
      <w:r w:rsidRPr="003D781A">
        <w:rPr>
          <w:rFonts w:ascii="Times New Roman" w:eastAsia="Calibri" w:hAnsi="Times New Roman" w:cs="Times New Roman"/>
          <w:b/>
          <w:color w:val="244061" w:themeColor="accent1" w:themeShade="80"/>
          <w:sz w:val="28"/>
          <w:szCs w:val="36"/>
        </w:rPr>
        <w:t>-</w:t>
      </w:r>
      <w:r>
        <w:rPr>
          <w:rFonts w:ascii="Times New Roman" w:eastAsia="Calibri" w:hAnsi="Times New Roman" w:cs="Times New Roman"/>
          <w:b/>
          <w:color w:val="244061" w:themeColor="accent1" w:themeShade="80"/>
          <w:sz w:val="28"/>
          <w:szCs w:val="36"/>
          <w:lang w:eastAsia="en-US"/>
        </w:rPr>
        <w:t>исследовательской деятельности</w:t>
      </w:r>
    </w:p>
    <w:p w:rsidR="003D781A" w:rsidRPr="003D781A" w:rsidRDefault="003D781A" w:rsidP="003D781A">
      <w:pPr>
        <w:spacing w:after="0" w:line="240" w:lineRule="auto"/>
        <w:jc w:val="center"/>
        <w:rPr>
          <w:rFonts w:ascii="Times New Roman" w:eastAsia="Calibri" w:hAnsi="Times New Roman" w:cs="Times New Roman"/>
          <w:b/>
          <w:color w:val="244061" w:themeColor="accent1" w:themeShade="80"/>
          <w:sz w:val="28"/>
          <w:szCs w:val="36"/>
        </w:rPr>
      </w:pPr>
      <w:bookmarkStart w:id="0" w:name="_GoBack"/>
      <w:bookmarkEnd w:id="0"/>
      <w:r w:rsidRPr="003D781A">
        <w:rPr>
          <w:rFonts w:ascii="Times New Roman" w:eastAsia="Calibri" w:hAnsi="Times New Roman" w:cs="Times New Roman"/>
          <w:b/>
          <w:color w:val="244061" w:themeColor="accent1" w:themeShade="80"/>
          <w:sz w:val="28"/>
          <w:szCs w:val="36"/>
          <w:lang w:eastAsia="en-US"/>
        </w:rPr>
        <w:t>младших школьников</w:t>
      </w:r>
    </w:p>
    <w:p w:rsidR="003D781A" w:rsidRDefault="003D781A" w:rsidP="003D781A">
      <w:pPr>
        <w:spacing w:after="0" w:line="240" w:lineRule="auto"/>
        <w:jc w:val="right"/>
        <w:rPr>
          <w:rFonts w:ascii="Times New Roman" w:hAnsi="Times New Roman" w:cs="Times New Roman"/>
          <w:color w:val="244061" w:themeColor="accent1" w:themeShade="80"/>
          <w:sz w:val="28"/>
          <w:szCs w:val="28"/>
        </w:rPr>
      </w:pPr>
      <w:proofErr w:type="spellStart"/>
      <w:r w:rsidRPr="006250B7">
        <w:rPr>
          <w:rFonts w:ascii="Times New Roman" w:hAnsi="Times New Roman" w:cs="Times New Roman"/>
          <w:color w:val="244061" w:themeColor="accent1" w:themeShade="80"/>
          <w:sz w:val="28"/>
          <w:szCs w:val="28"/>
        </w:rPr>
        <w:t>Купцова</w:t>
      </w:r>
      <w:proofErr w:type="spellEnd"/>
      <w:r w:rsidRPr="006250B7">
        <w:rPr>
          <w:rFonts w:ascii="Times New Roman" w:hAnsi="Times New Roman" w:cs="Times New Roman"/>
          <w:color w:val="244061" w:themeColor="accent1" w:themeShade="80"/>
          <w:sz w:val="28"/>
          <w:szCs w:val="28"/>
        </w:rPr>
        <w:t xml:space="preserve"> Е. А.,</w:t>
      </w:r>
      <w:r w:rsidRPr="006250B7">
        <w:rPr>
          <w:rFonts w:ascii="Times New Roman" w:hAnsi="Times New Roman" w:cs="Times New Roman"/>
          <w:color w:val="244061" w:themeColor="accent1" w:themeShade="80"/>
          <w:sz w:val="28"/>
          <w:szCs w:val="28"/>
        </w:rPr>
        <w:br/>
        <w:t>учитель начальных классов</w:t>
      </w:r>
    </w:p>
    <w:p w:rsidR="003D781A" w:rsidRDefault="003D781A" w:rsidP="003D781A">
      <w:pPr>
        <w:spacing w:after="0" w:line="240" w:lineRule="auto"/>
        <w:jc w:val="right"/>
        <w:rPr>
          <w:rFonts w:ascii="Times New Roman" w:hAnsi="Times New Roman" w:cs="Times New Roman"/>
          <w:color w:val="244061" w:themeColor="accent1" w:themeShade="80"/>
          <w:sz w:val="28"/>
          <w:szCs w:val="28"/>
        </w:rPr>
      </w:pPr>
      <w:r>
        <w:rPr>
          <w:rFonts w:ascii="Times New Roman" w:hAnsi="Times New Roman" w:cs="Times New Roman"/>
          <w:color w:val="244061" w:themeColor="accent1" w:themeShade="80"/>
          <w:sz w:val="28"/>
          <w:szCs w:val="28"/>
        </w:rPr>
        <w:t>МБОУ «СОШ №6»</w:t>
      </w:r>
    </w:p>
    <w:p w:rsidR="003D781A" w:rsidRPr="006250B7" w:rsidRDefault="003D781A" w:rsidP="003D781A">
      <w:pPr>
        <w:spacing w:after="0" w:line="240" w:lineRule="auto"/>
        <w:jc w:val="right"/>
        <w:rPr>
          <w:rFonts w:ascii="Times New Roman" w:hAnsi="Times New Roman" w:cs="Times New Roman"/>
          <w:color w:val="244061" w:themeColor="accent1" w:themeShade="80"/>
          <w:sz w:val="28"/>
          <w:szCs w:val="28"/>
        </w:rPr>
      </w:pPr>
      <w:r>
        <w:rPr>
          <w:rFonts w:ascii="Times New Roman" w:hAnsi="Times New Roman" w:cs="Times New Roman"/>
          <w:color w:val="244061" w:themeColor="accent1" w:themeShade="80"/>
          <w:sz w:val="28"/>
          <w:szCs w:val="28"/>
        </w:rPr>
        <w:t>о. Муром Владимирской области</w:t>
      </w:r>
    </w:p>
    <w:p w:rsidR="004003E1" w:rsidRPr="004003E1" w:rsidRDefault="004003E1" w:rsidP="004003E1">
      <w:pPr>
        <w:spacing w:after="0" w:line="360" w:lineRule="auto"/>
        <w:jc w:val="center"/>
        <w:rPr>
          <w:rFonts w:ascii="Times New Roman" w:eastAsiaTheme="minorHAnsi" w:hAnsi="Times New Roman" w:cs="Times New Roman"/>
          <w:b/>
          <w:color w:val="000000" w:themeColor="text1"/>
          <w:sz w:val="28"/>
          <w:szCs w:val="28"/>
          <w:lang w:eastAsia="en-US"/>
        </w:rPr>
      </w:pPr>
      <w:r w:rsidRPr="004003E1">
        <w:rPr>
          <w:rFonts w:ascii="Times New Roman" w:eastAsiaTheme="minorHAnsi" w:hAnsi="Times New Roman" w:cs="Times New Roman"/>
          <w:b/>
          <w:color w:val="000000" w:themeColor="text1"/>
          <w:sz w:val="28"/>
          <w:szCs w:val="28"/>
          <w:lang w:eastAsia="en-US"/>
        </w:rPr>
        <w:t>Введение</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В третье тысячелетие человечество входит с большими достижениями в области научно-технического прогресса, связанными с широким применением разнообразных технологий. Уровень современного производства определяют информация и творчество. Мировой опыт свидетельствует: из-за быстрой смены технологий за время трудовой деятельности человек нередко бывает вынужден менять специальность, даже профессию.</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Необходимость такой профессиональной мобильности объективно требует от личности владения широким кругозором, современными способами технологической деятельности, преобразующего дизайнерского мышления. Решение проблем формирования подрастающего поколения, владеющего перечисленными личностными качествами, органично связано с его включением в различные виды творческо-познавательной деятельности, процесс создания социально значимых изделий, организации предметной среды и другое.</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Существенную роль в этом творческом процессе призваны сыграть учебные творческие проекты.</w:t>
      </w:r>
    </w:p>
    <w:p w:rsidR="004003E1" w:rsidRPr="004003E1" w:rsidRDefault="004003E1" w:rsidP="004003E1">
      <w:pPr>
        <w:spacing w:after="0" w:line="360" w:lineRule="auto"/>
        <w:ind w:firstLine="708"/>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Под проектом в педагогической науке понимается творческая завершенная работа, выполненная от идеи до ее воплощения в жизнь, соответствующая возрастным возможностям ребенка. Данная деятельность направлена на психофизическое, нравственное и интеллектуальное развитие детей младшего школьного возраста, активизацию их задатков и способностей, включение в успешную трудовую деятельность и систему общечеловеческих ценностей, формирование и удовлетворение их </w:t>
      </w:r>
      <w:proofErr w:type="spellStart"/>
      <w:r w:rsidRPr="004003E1">
        <w:rPr>
          <w:rFonts w:ascii="Times New Roman" w:eastAsia="Times New Roman" w:hAnsi="Times New Roman" w:cs="Times New Roman"/>
          <w:color w:val="000000" w:themeColor="text1"/>
          <w:sz w:val="28"/>
          <w:szCs w:val="28"/>
        </w:rPr>
        <w:t>деятельностных</w:t>
      </w:r>
      <w:proofErr w:type="spellEnd"/>
      <w:r w:rsidRPr="004003E1">
        <w:rPr>
          <w:rFonts w:ascii="Times New Roman" w:eastAsia="Times New Roman" w:hAnsi="Times New Roman" w:cs="Times New Roman"/>
          <w:color w:val="000000" w:themeColor="text1"/>
          <w:sz w:val="28"/>
          <w:szCs w:val="28"/>
        </w:rPr>
        <w:t xml:space="preserve"> и </w:t>
      </w:r>
      <w:r w:rsidRPr="004003E1">
        <w:rPr>
          <w:rFonts w:ascii="Times New Roman" w:eastAsia="Times New Roman" w:hAnsi="Times New Roman" w:cs="Times New Roman"/>
          <w:color w:val="000000" w:themeColor="text1"/>
          <w:sz w:val="28"/>
          <w:szCs w:val="28"/>
        </w:rPr>
        <w:lastRenderedPageBreak/>
        <w:t>познавательных условий для самоопределения, творческого самовыражения и непрерывного образования.</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Важной целью проектирования является диагностика, позволяющая оценивать результаты как динамику развития каждого школьника. Наблюдение за выполнением конкретной деятельности позволяет получать данные о формировании жизненного и профессионального самоопределения учащихся.</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В современной педагогической науке проектно-творческой деятельности уделяется большое внимание. Этой проблеме посвятили свои научные труды П.</w:t>
      </w:r>
      <w:r w:rsidR="009A665E">
        <w:rPr>
          <w:rFonts w:ascii="Times New Roman" w:eastAsia="Times New Roman" w:hAnsi="Times New Roman" w:cs="Times New Roman"/>
          <w:color w:val="000000" w:themeColor="text1"/>
          <w:sz w:val="28"/>
          <w:szCs w:val="28"/>
        </w:rPr>
        <w:t> </w:t>
      </w:r>
      <w:r w:rsidRPr="004003E1">
        <w:rPr>
          <w:rFonts w:ascii="Times New Roman" w:eastAsia="Times New Roman" w:hAnsi="Times New Roman" w:cs="Times New Roman"/>
          <w:color w:val="000000" w:themeColor="text1"/>
          <w:sz w:val="28"/>
          <w:szCs w:val="28"/>
        </w:rPr>
        <w:t xml:space="preserve">Р. </w:t>
      </w:r>
      <w:proofErr w:type="spellStart"/>
      <w:r w:rsidRPr="004003E1">
        <w:rPr>
          <w:rFonts w:ascii="Times New Roman" w:eastAsia="Times New Roman" w:hAnsi="Times New Roman" w:cs="Times New Roman"/>
          <w:color w:val="000000" w:themeColor="text1"/>
          <w:sz w:val="28"/>
          <w:szCs w:val="28"/>
        </w:rPr>
        <w:t>Атутов</w:t>
      </w:r>
      <w:proofErr w:type="spellEnd"/>
      <w:r w:rsidRPr="004003E1">
        <w:rPr>
          <w:rFonts w:ascii="Times New Roman" w:eastAsia="Times New Roman" w:hAnsi="Times New Roman" w:cs="Times New Roman"/>
          <w:color w:val="000000" w:themeColor="text1"/>
          <w:sz w:val="28"/>
          <w:szCs w:val="28"/>
        </w:rPr>
        <w:t>, С.</w:t>
      </w:r>
      <w:r w:rsidR="009A665E">
        <w:rPr>
          <w:rFonts w:ascii="Times New Roman" w:eastAsia="Times New Roman" w:hAnsi="Times New Roman" w:cs="Times New Roman"/>
          <w:color w:val="000000" w:themeColor="text1"/>
          <w:sz w:val="28"/>
          <w:szCs w:val="28"/>
        </w:rPr>
        <w:t> </w:t>
      </w:r>
      <w:r w:rsidRPr="004003E1">
        <w:rPr>
          <w:rFonts w:ascii="Times New Roman" w:eastAsia="Times New Roman" w:hAnsi="Times New Roman" w:cs="Times New Roman"/>
          <w:color w:val="000000" w:themeColor="text1"/>
          <w:sz w:val="28"/>
          <w:szCs w:val="28"/>
        </w:rPr>
        <w:t xml:space="preserve">Я. </w:t>
      </w:r>
      <w:proofErr w:type="spellStart"/>
      <w:r w:rsidRPr="004003E1">
        <w:rPr>
          <w:rFonts w:ascii="Times New Roman" w:eastAsia="Times New Roman" w:hAnsi="Times New Roman" w:cs="Times New Roman"/>
          <w:color w:val="000000" w:themeColor="text1"/>
          <w:sz w:val="28"/>
          <w:szCs w:val="28"/>
        </w:rPr>
        <w:t>Батышев</w:t>
      </w:r>
      <w:proofErr w:type="spellEnd"/>
      <w:r w:rsidRPr="004003E1">
        <w:rPr>
          <w:rFonts w:ascii="Times New Roman" w:eastAsia="Times New Roman" w:hAnsi="Times New Roman" w:cs="Times New Roman"/>
          <w:color w:val="000000" w:themeColor="text1"/>
          <w:sz w:val="28"/>
          <w:szCs w:val="28"/>
        </w:rPr>
        <w:t>, В.</w:t>
      </w:r>
      <w:r w:rsidR="009A665E">
        <w:rPr>
          <w:rFonts w:ascii="Times New Roman" w:eastAsia="Times New Roman" w:hAnsi="Times New Roman" w:cs="Times New Roman"/>
          <w:color w:val="000000" w:themeColor="text1"/>
          <w:sz w:val="28"/>
          <w:szCs w:val="28"/>
        </w:rPr>
        <w:t> </w:t>
      </w:r>
      <w:r w:rsidRPr="004003E1">
        <w:rPr>
          <w:rFonts w:ascii="Times New Roman" w:eastAsia="Times New Roman" w:hAnsi="Times New Roman" w:cs="Times New Roman"/>
          <w:color w:val="000000" w:themeColor="text1"/>
          <w:sz w:val="28"/>
          <w:szCs w:val="28"/>
        </w:rPr>
        <w:t>А. Поляков, В.</w:t>
      </w:r>
      <w:r w:rsidR="009A665E">
        <w:rPr>
          <w:rFonts w:ascii="Times New Roman" w:eastAsia="Times New Roman" w:hAnsi="Times New Roman" w:cs="Times New Roman"/>
          <w:color w:val="000000" w:themeColor="text1"/>
          <w:sz w:val="28"/>
          <w:szCs w:val="28"/>
        </w:rPr>
        <w:t> </w:t>
      </w:r>
      <w:r w:rsidRPr="004003E1">
        <w:rPr>
          <w:rFonts w:ascii="Times New Roman" w:eastAsia="Times New Roman" w:hAnsi="Times New Roman" w:cs="Times New Roman"/>
          <w:color w:val="000000" w:themeColor="text1"/>
          <w:sz w:val="28"/>
          <w:szCs w:val="28"/>
        </w:rPr>
        <w:t>Д. Симоненко и другие.</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Отмечая педагогическую эффективность использования в учебном процессе метода проектов, они подчеркивают, что особенностью указанного метода является его исследовательская сущность. В содержании проектного метода школьников заложен значительный образовательный и воспитательный потенциал. Он обусловлен направленностью характеризуемого метода на сознательный и творческий выбор учащимися оптимальных способов преобразовательной деятельности из массы альтернативных подходов с учетом последствий для природы и общества, а также на создание полезных и красивых вещей.</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В условиях новой модели образования, соответствующей требованиям информационного общества функция оценивания приобретает новый смысл, меняются цели оценивания. Сегодня оценивание должно быть направлено не просто на выявление недостатков, оно должно стать механизмом, обеспечивающим непрерывность процесса совершенствования качества образования, должно обеспечить конструктивную обратную связь для всех субъектов образовательного процесса.</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 xml:space="preserve">Оценивание должно не просто подводить итоги достигнутого, оно должно стать отправной точкой, за которой следует новый виток развития, выход на новый уровень качества образования. Происходит смена парадигмы </w:t>
      </w:r>
      <w:r w:rsidRPr="004003E1">
        <w:rPr>
          <w:rFonts w:ascii="Times New Roman" w:eastAsia="Times New Roman" w:hAnsi="Times New Roman" w:cs="Times New Roman"/>
          <w:color w:val="000000" w:themeColor="text1"/>
          <w:sz w:val="28"/>
          <w:szCs w:val="28"/>
        </w:rPr>
        <w:lastRenderedPageBreak/>
        <w:t>оценивания – от преимущественно суммирующего оценивания к модели так называемого «оценивания для обучения», «развивающего оценивания».</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Все чаще звучат высказывания о том, что всякое оценивание в целях контроля, мониторинга или для осуществления ранжирования результатов (для последующего отбора) не поддерживает ученика, а зачастую отрицательно влияет на процесс обучения. Как же организовать процедуру оценивания, соответствующую новым требованиям? В чём состоит сущность, и каким должны быть способы и формы педагогического оценивания, чтобы они решали все, противоречия, связанные с контролем и оценкой действий учащихся? Должна быть специальная система оценивания, предусматривающая вариативность начального образования. Различают два вида оценивания: формирующее и итоговое.</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 xml:space="preserve">Оценивание, осуществляемое до начала и в ходе проекта, называется формирующим оцениванием. Формирующее оценивание обеспечивает учащимся обратную связь по поводу их успехов в процессе обучения. Итоговое оценивание осуществляется в конце проекта и дает учащимся и учителям представление о полученных навыках и знаниях. Формирующим данный вид оценивания называется потому, что оценка ориентирована </w:t>
      </w:r>
      <w:proofErr w:type="gramStart"/>
      <w:r w:rsidRPr="004003E1">
        <w:rPr>
          <w:rFonts w:ascii="Times New Roman" w:eastAsia="Times New Roman" w:hAnsi="Times New Roman" w:cs="Times New Roman"/>
          <w:color w:val="000000" w:themeColor="text1"/>
          <w:sz w:val="28"/>
          <w:szCs w:val="28"/>
        </w:rPr>
        <w:t>на</w:t>
      </w:r>
      <w:proofErr w:type="gramEnd"/>
      <w:r w:rsidRPr="004003E1">
        <w:rPr>
          <w:rFonts w:ascii="Times New Roman" w:eastAsia="Times New Roman" w:hAnsi="Times New Roman" w:cs="Times New Roman"/>
          <w:color w:val="000000" w:themeColor="text1"/>
          <w:sz w:val="28"/>
          <w:szCs w:val="28"/>
        </w:rPr>
        <w:t xml:space="preserve"> </w:t>
      </w:r>
      <w:proofErr w:type="gramStart"/>
      <w:r w:rsidRPr="004003E1">
        <w:rPr>
          <w:rFonts w:ascii="Times New Roman" w:eastAsia="Times New Roman" w:hAnsi="Times New Roman" w:cs="Times New Roman"/>
          <w:color w:val="000000" w:themeColor="text1"/>
          <w:sz w:val="28"/>
          <w:szCs w:val="28"/>
        </w:rPr>
        <w:t>конкретного</w:t>
      </w:r>
      <w:proofErr w:type="gramEnd"/>
      <w:r w:rsidRPr="004003E1">
        <w:rPr>
          <w:rFonts w:ascii="Times New Roman" w:eastAsia="Times New Roman" w:hAnsi="Times New Roman" w:cs="Times New Roman"/>
          <w:color w:val="000000" w:themeColor="text1"/>
          <w:sz w:val="28"/>
          <w:szCs w:val="28"/>
        </w:rPr>
        <w:t xml:space="preserve"> ученика, призвана выявить пробелы в освоении учащимся элемента содержания образования с тем, чтобы восполнить их с максимальной эффективностью.</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Формирующее оценивание можно использовать, чтобы: оценить готовность учащихся и их прошлые знания, поддержать самостоятельность и взаимодействие, обеспечить диагностическую обратную связь ученикам и учителям, проверять понимание и поощрять </w:t>
      </w:r>
      <w:proofErr w:type="spellStart"/>
      <w:r w:rsidRPr="004003E1">
        <w:rPr>
          <w:rFonts w:ascii="Times New Roman" w:eastAsia="Times New Roman" w:hAnsi="Times New Roman" w:cs="Times New Roman"/>
          <w:color w:val="000000" w:themeColor="text1"/>
          <w:sz w:val="28"/>
          <w:szCs w:val="28"/>
        </w:rPr>
        <w:t>метапознание</w:t>
      </w:r>
      <w:proofErr w:type="spellEnd"/>
      <w:r w:rsidRPr="004003E1">
        <w:rPr>
          <w:rFonts w:ascii="Times New Roman" w:eastAsia="Times New Roman" w:hAnsi="Times New Roman" w:cs="Times New Roman"/>
          <w:color w:val="000000" w:themeColor="text1"/>
          <w:sz w:val="28"/>
          <w:szCs w:val="28"/>
        </w:rPr>
        <w:t>, демонстрировать понимание и навыки, отслеживать прогресс.</w:t>
      </w:r>
    </w:p>
    <w:p w:rsidR="004003E1" w:rsidRPr="004003E1" w:rsidRDefault="004003E1" w:rsidP="004003E1">
      <w:pPr>
        <w:spacing w:after="0" w:line="360" w:lineRule="auto"/>
        <w:ind w:firstLine="708"/>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По мере формирования проектной деятельности</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школьников</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формируется и возрастное новообразование, крайне важное для всего дальнейшего</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 xml:space="preserve">личностного развития ребенка – </w:t>
      </w:r>
      <w:r w:rsidRPr="004003E1">
        <w:rPr>
          <w:rFonts w:ascii="Times New Roman" w:eastAsia="Calibri" w:hAnsi="Times New Roman" w:cs="Times New Roman"/>
          <w:b/>
          <w:bCs/>
          <w:i/>
          <w:color w:val="000000" w:themeColor="text1"/>
          <w:sz w:val="28"/>
          <w:szCs w:val="28"/>
          <w:lang w:eastAsia="en-US"/>
        </w:rPr>
        <w:t>ответственное действие</w:t>
      </w:r>
      <w:r w:rsidRPr="004003E1">
        <w:rPr>
          <w:rFonts w:ascii="Times New Roman" w:eastAsia="Calibri" w:hAnsi="Times New Roman" w:cs="Times New Roman"/>
          <w:bCs/>
          <w:color w:val="000000" w:themeColor="text1"/>
          <w:sz w:val="28"/>
          <w:szCs w:val="28"/>
          <w:lang w:eastAsia="en-US"/>
        </w:rPr>
        <w:t>.</w:t>
      </w:r>
    </w:p>
    <w:p w:rsidR="004003E1" w:rsidRPr="004003E1" w:rsidRDefault="004003E1" w:rsidP="004003E1">
      <w:pPr>
        <w:spacing w:after="0" w:line="360" w:lineRule="auto"/>
        <w:ind w:firstLine="708"/>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lastRenderedPageBreak/>
        <w:t>Оценка как особая (пусть и весьма демократическая) санкция за невыполнение, за нарушение процедуры, сроков, качества продукта – важный момент управления проектной деятельностью. При учебно-исследовательской и проектной</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деятельности оценка перестает быть прерогативой учителя. Технологичное по своей</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сути оценивание превращается в самостоятельный аспект общей деятельности по управлению и организации проектной</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деятельности школьников. Деятельность управления (и составляющее ее оценивание) в принципе в наименьшей степени является исполнительской. Она</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требует постоянного мониторинга ситуации развертывания проектной деятельности. Формат оценивания также должен</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выбираться в соответствии с конкретными обстоятельствами.</w:t>
      </w:r>
    </w:p>
    <w:p w:rsidR="004003E1" w:rsidRPr="004003E1" w:rsidRDefault="004003E1" w:rsidP="004003E1">
      <w:pPr>
        <w:spacing w:after="0" w:line="360" w:lineRule="auto"/>
        <w:ind w:firstLine="708"/>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При организации проектной и исследовательской деятельности ключевым результатом образования является </w:t>
      </w:r>
      <w:r w:rsidRPr="004003E1">
        <w:rPr>
          <w:rFonts w:ascii="Times New Roman" w:eastAsia="Times New Roman" w:hAnsi="Times New Roman" w:cs="Times New Roman"/>
          <w:b/>
          <w:bCs/>
          <w:i/>
          <w:iCs/>
          <w:color w:val="000000" w:themeColor="text1"/>
          <w:sz w:val="28"/>
          <w:szCs w:val="28"/>
        </w:rPr>
        <w:t>способность ученика к моменту завершения образования действовать самостоятельно, инициативно и ответственно при решении учебных и практических задач.</w:t>
      </w:r>
      <w:r w:rsidRPr="004003E1">
        <w:rPr>
          <w:rFonts w:ascii="Times New Roman" w:eastAsia="Times New Roman" w:hAnsi="Times New Roman" w:cs="Times New Roman"/>
          <w:color w:val="000000" w:themeColor="text1"/>
          <w:sz w:val="28"/>
          <w:szCs w:val="28"/>
        </w:rPr>
        <w:t xml:space="preserve"> Эта способность является основой компетентности в разрешении проблем, всех частных компетентностей. Такую способность можно назвать </w:t>
      </w:r>
      <w:r w:rsidRPr="004003E1">
        <w:rPr>
          <w:rFonts w:ascii="Times New Roman" w:eastAsia="Times New Roman" w:hAnsi="Times New Roman" w:cs="Times New Roman"/>
          <w:b/>
          <w:bCs/>
          <w:i/>
          <w:iCs/>
          <w:color w:val="000000" w:themeColor="text1"/>
          <w:sz w:val="28"/>
          <w:szCs w:val="28"/>
        </w:rPr>
        <w:t>учебно-практической самостоятельностью</w:t>
      </w:r>
      <w:r w:rsidRPr="004003E1">
        <w:rPr>
          <w:rFonts w:ascii="Times New Roman" w:eastAsia="Times New Roman" w:hAnsi="Times New Roman" w:cs="Times New Roman"/>
          <w:color w:val="000000" w:themeColor="text1"/>
          <w:sz w:val="28"/>
          <w:szCs w:val="28"/>
        </w:rPr>
        <w:t>.</w:t>
      </w:r>
    </w:p>
    <w:p w:rsidR="004003E1" w:rsidRPr="004003E1" w:rsidRDefault="004003E1" w:rsidP="004003E1">
      <w:pPr>
        <w:spacing w:after="0" w:line="360" w:lineRule="auto"/>
        <w:ind w:firstLine="708"/>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Эта способность обнаруживается только в ситуациях, требующих действовать и организовывать (планировать) свои действия. Учебно-практическая самостоятельность проявляется лишь в ситуациях, не имеющих заранее зафиксированного способа разрешения (результата).</w:t>
      </w:r>
    </w:p>
    <w:p w:rsidR="004003E1" w:rsidRPr="004003E1" w:rsidRDefault="004003E1" w:rsidP="004003E1">
      <w:pPr>
        <w:spacing w:after="0" w:line="360" w:lineRule="auto"/>
        <w:ind w:firstLine="708"/>
        <w:jc w:val="both"/>
        <w:rPr>
          <w:rFonts w:ascii="Times New Roman" w:eastAsia="Calibri" w:hAnsi="Times New Roman" w:cs="Times New Roman"/>
          <w:bCs/>
          <w:color w:val="000000" w:themeColor="text1"/>
          <w:sz w:val="28"/>
          <w:szCs w:val="28"/>
          <w:lang w:eastAsia="en-US"/>
        </w:rPr>
      </w:pPr>
      <w:r w:rsidRPr="004003E1">
        <w:rPr>
          <w:rFonts w:ascii="Times New Roman" w:eastAsia="Times New Roman" w:hAnsi="Times New Roman" w:cs="Times New Roman"/>
          <w:color w:val="000000" w:themeColor="text1"/>
          <w:sz w:val="28"/>
          <w:szCs w:val="28"/>
        </w:rPr>
        <w:t xml:space="preserve">Важнейшей составляющей учебно-практической самостоятельности является ответственность, которая проявляется </w:t>
      </w:r>
      <w:proofErr w:type="gramStart"/>
      <w:r w:rsidRPr="004003E1">
        <w:rPr>
          <w:rFonts w:ascii="Times New Roman" w:eastAsia="Times New Roman" w:hAnsi="Times New Roman" w:cs="Times New Roman"/>
          <w:color w:val="000000" w:themeColor="text1"/>
          <w:sz w:val="28"/>
          <w:szCs w:val="28"/>
        </w:rPr>
        <w:t>в</w:t>
      </w:r>
      <w:proofErr w:type="gramEnd"/>
      <w:r w:rsidRPr="004003E1">
        <w:rPr>
          <w:rFonts w:ascii="Times New Roman" w:eastAsia="Times New Roman" w:hAnsi="Times New Roman" w:cs="Times New Roman"/>
          <w:color w:val="000000" w:themeColor="text1"/>
          <w:sz w:val="28"/>
          <w:szCs w:val="28"/>
        </w:rPr>
        <w:t>:</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proofErr w:type="gramStart"/>
      <w:r w:rsidRPr="004003E1">
        <w:rPr>
          <w:rFonts w:ascii="Times New Roman" w:eastAsia="Times New Roman" w:hAnsi="Times New Roman" w:cs="Times New Roman"/>
          <w:color w:val="000000" w:themeColor="text1"/>
          <w:sz w:val="28"/>
          <w:szCs w:val="28"/>
        </w:rPr>
        <w:t>умении</w:t>
      </w:r>
      <w:proofErr w:type="gramEnd"/>
      <w:r w:rsidRPr="004003E1">
        <w:rPr>
          <w:rFonts w:ascii="Times New Roman" w:eastAsia="Times New Roman" w:hAnsi="Times New Roman" w:cs="Times New Roman"/>
          <w:color w:val="000000" w:themeColor="text1"/>
          <w:sz w:val="28"/>
          <w:szCs w:val="28"/>
        </w:rPr>
        <w:t xml:space="preserve"> определить меру и границы собственной ответственности;</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proofErr w:type="gramStart"/>
      <w:r w:rsidRPr="004003E1">
        <w:rPr>
          <w:rFonts w:ascii="Times New Roman" w:eastAsia="Times New Roman" w:hAnsi="Times New Roman" w:cs="Times New Roman"/>
          <w:color w:val="000000" w:themeColor="text1"/>
          <w:sz w:val="28"/>
          <w:szCs w:val="28"/>
        </w:rPr>
        <w:t>умении</w:t>
      </w:r>
      <w:proofErr w:type="gramEnd"/>
      <w:r w:rsidRPr="004003E1">
        <w:rPr>
          <w:rFonts w:ascii="Times New Roman" w:eastAsia="Times New Roman" w:hAnsi="Times New Roman" w:cs="Times New Roman"/>
          <w:color w:val="000000" w:themeColor="text1"/>
          <w:sz w:val="28"/>
          <w:szCs w:val="28"/>
        </w:rPr>
        <w:t xml:space="preserve"> отличить процесс от результата (процесс не оценивается внешним экспертом, а результат предъявляется аудитории для оценки);</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proofErr w:type="gramStart"/>
      <w:r w:rsidRPr="004003E1">
        <w:rPr>
          <w:rFonts w:ascii="Times New Roman" w:eastAsia="Times New Roman" w:hAnsi="Times New Roman" w:cs="Times New Roman"/>
          <w:color w:val="000000" w:themeColor="text1"/>
          <w:sz w:val="28"/>
          <w:szCs w:val="28"/>
        </w:rPr>
        <w:t>формировании</w:t>
      </w:r>
      <w:proofErr w:type="gramEnd"/>
      <w:r w:rsidRPr="004003E1">
        <w:rPr>
          <w:rFonts w:ascii="Times New Roman" w:eastAsia="Times New Roman" w:hAnsi="Times New Roman" w:cs="Times New Roman"/>
          <w:color w:val="000000" w:themeColor="text1"/>
          <w:sz w:val="28"/>
          <w:szCs w:val="28"/>
        </w:rPr>
        <w:t xml:space="preserve"> контрольно-оценочной самостоятельности.</w:t>
      </w:r>
    </w:p>
    <w:p w:rsidR="004003E1" w:rsidRDefault="004003E1" w:rsidP="004003E1">
      <w:pPr>
        <w:spacing w:after="0" w:line="360" w:lineRule="auto"/>
        <w:ind w:firstLine="708"/>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lastRenderedPageBreak/>
        <w:t xml:space="preserve">Оценивание при использовании проектного метода должно быть спланировано таким образом, чтобы: </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 Использовались различные стратегии оценивания;</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 Оценивание проводилось постоянно в ходе проектной деятельности;</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 Оценивалось решение наиболее важных задач при изучении учебной темы;</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 xml:space="preserve">• Учащиеся вовлекались в процессы оценивания. </w:t>
      </w:r>
    </w:p>
    <w:p w:rsidR="004003E1" w:rsidRDefault="004003E1" w:rsidP="004003E1">
      <w:pPr>
        <w:spacing w:after="0" w:line="360" w:lineRule="auto"/>
        <w:ind w:firstLine="708"/>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Для того</w:t>
      </w:r>
      <w:proofErr w:type="gramStart"/>
      <w:r w:rsidRPr="004003E1">
        <w:rPr>
          <w:rFonts w:ascii="Times New Roman" w:eastAsiaTheme="minorHAnsi" w:hAnsi="Times New Roman" w:cs="Times New Roman"/>
          <w:color w:val="000000" w:themeColor="text1"/>
          <w:sz w:val="28"/>
          <w:szCs w:val="28"/>
          <w:lang w:eastAsia="en-US"/>
        </w:rPr>
        <w:t>,</w:t>
      </w:r>
      <w:proofErr w:type="gramEnd"/>
      <w:r w:rsidRPr="004003E1">
        <w:rPr>
          <w:rFonts w:ascii="Times New Roman" w:eastAsiaTheme="minorHAnsi" w:hAnsi="Times New Roman" w:cs="Times New Roman"/>
          <w:color w:val="000000" w:themeColor="text1"/>
          <w:sz w:val="28"/>
          <w:szCs w:val="28"/>
          <w:lang w:eastAsia="en-US"/>
        </w:rPr>
        <w:t xml:space="preserve"> чтобы вовлечь учащихся в процесс оценивания, учащимся необходимо предоставить следующее: </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w:t>
      </w:r>
      <w:r w:rsidRPr="004003E1">
        <w:rPr>
          <w:rFonts w:ascii="Times New Roman" w:eastAsiaTheme="minorHAnsi" w:hAnsi="Times New Roman" w:cs="Times New Roman"/>
          <w:color w:val="000000" w:themeColor="text1"/>
          <w:sz w:val="28"/>
          <w:szCs w:val="28"/>
          <w:lang w:eastAsia="en-US"/>
        </w:rPr>
        <w:t>Информацию о четких критериях оценивания продуктов проектной деятельности;</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 Руководства по выполнению качественной работы;</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 Возможность наблюдать за своим собственным прогрессом;</w:t>
      </w:r>
    </w:p>
    <w:p w:rsid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w:t>
      </w:r>
      <w:r w:rsidRPr="004003E1">
        <w:rPr>
          <w:rFonts w:ascii="Times New Roman" w:eastAsiaTheme="minorHAnsi" w:hAnsi="Times New Roman" w:cs="Times New Roman"/>
          <w:color w:val="000000" w:themeColor="text1"/>
          <w:sz w:val="28"/>
          <w:szCs w:val="28"/>
          <w:lang w:eastAsia="en-US"/>
        </w:rPr>
        <w:t>Рекомендации по составлению конструктивных отзывов в адрес своих одноклассников и учету отзывов одноклассников для улучшения своей работы;</w:t>
      </w:r>
    </w:p>
    <w:p w:rsidR="004003E1" w:rsidRPr="004003E1"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4003E1">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w:t>
      </w:r>
      <w:r w:rsidRPr="004003E1">
        <w:rPr>
          <w:rFonts w:ascii="Times New Roman" w:eastAsiaTheme="minorHAnsi" w:hAnsi="Times New Roman" w:cs="Times New Roman"/>
          <w:color w:val="000000" w:themeColor="text1"/>
          <w:sz w:val="28"/>
          <w:szCs w:val="28"/>
          <w:lang w:eastAsia="en-US"/>
        </w:rPr>
        <w:t>Время для размышлений и совершенствования продуктов проектной деятельности и определения новых идей</w:t>
      </w:r>
      <w:r>
        <w:rPr>
          <w:rFonts w:ascii="Times New Roman" w:eastAsiaTheme="minorHAnsi" w:hAnsi="Times New Roman" w:cs="Times New Roman"/>
          <w:color w:val="000000" w:themeColor="text1"/>
          <w:sz w:val="28"/>
          <w:szCs w:val="28"/>
          <w:lang w:eastAsia="en-US"/>
        </w:rPr>
        <w:t>.</w:t>
      </w:r>
    </w:p>
    <w:p w:rsidR="004003E1" w:rsidRPr="004003E1" w:rsidRDefault="004003E1" w:rsidP="004003E1">
      <w:pPr>
        <w:spacing w:after="0" w:line="360" w:lineRule="auto"/>
        <w:ind w:firstLine="709"/>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О </w:t>
      </w:r>
      <w:proofErr w:type="spellStart"/>
      <w:r w:rsidRPr="004003E1">
        <w:rPr>
          <w:rFonts w:ascii="Times New Roman" w:eastAsia="Times New Roman" w:hAnsi="Times New Roman" w:cs="Times New Roman"/>
          <w:color w:val="000000" w:themeColor="text1"/>
          <w:sz w:val="28"/>
          <w:szCs w:val="28"/>
        </w:rPr>
        <w:t>сформированности</w:t>
      </w:r>
      <w:proofErr w:type="spellEnd"/>
      <w:r w:rsidRPr="004003E1">
        <w:rPr>
          <w:rFonts w:ascii="Times New Roman" w:eastAsia="Times New Roman" w:hAnsi="Times New Roman" w:cs="Times New Roman"/>
          <w:color w:val="000000" w:themeColor="text1"/>
          <w:sz w:val="28"/>
          <w:szCs w:val="28"/>
        </w:rPr>
        <w:t xml:space="preserve"> ответственного действия можно судить по тому, насколько ученик научился отличать оцениваемые (во всех видах) действия и продукты от своих неоцениваемых действий. Оценивание в подростковой школе превращается в самостоятельную деятельность учащихся и педагогов, что является важнейшей характеристикой введения проектных форм работы в учебный процесс. Сами формы и приемы оценивания при этом не столь важны. На разном этапе обучения роль оценивания должна быть разной.</w:t>
      </w:r>
    </w:p>
    <w:p w:rsidR="004003E1" w:rsidRPr="004003E1" w:rsidRDefault="004003E1" w:rsidP="004003E1">
      <w:pPr>
        <w:spacing w:before="120" w:after="120" w:line="240" w:lineRule="auto"/>
        <w:jc w:val="center"/>
        <w:rPr>
          <w:rFonts w:ascii="Times New Roman" w:eastAsiaTheme="minorHAnsi" w:hAnsi="Times New Roman" w:cs="Times New Roman"/>
          <w:b/>
          <w:color w:val="000000" w:themeColor="text1"/>
          <w:sz w:val="28"/>
          <w:szCs w:val="28"/>
          <w:lang w:eastAsia="en-US"/>
        </w:rPr>
      </w:pPr>
      <w:r>
        <w:rPr>
          <w:rFonts w:ascii="Times New Roman" w:eastAsiaTheme="minorHAnsi" w:hAnsi="Times New Roman" w:cs="Times New Roman"/>
          <w:b/>
          <w:color w:val="000000" w:themeColor="text1"/>
          <w:sz w:val="28"/>
          <w:szCs w:val="28"/>
          <w:lang w:eastAsia="en-US"/>
        </w:rPr>
        <w:t>Цели и задачи оценивания</w:t>
      </w:r>
      <w:r>
        <w:rPr>
          <w:rFonts w:ascii="Times New Roman" w:eastAsiaTheme="minorHAnsi" w:hAnsi="Times New Roman" w:cs="Times New Roman"/>
          <w:b/>
          <w:color w:val="000000" w:themeColor="text1"/>
          <w:sz w:val="28"/>
          <w:szCs w:val="28"/>
          <w:lang w:eastAsia="en-US"/>
        </w:rPr>
        <w:br/>
      </w:r>
      <w:proofErr w:type="spellStart"/>
      <w:r w:rsidRPr="004003E1">
        <w:rPr>
          <w:rFonts w:ascii="Times New Roman" w:eastAsiaTheme="minorHAnsi" w:hAnsi="Times New Roman" w:cs="Times New Roman"/>
          <w:b/>
          <w:color w:val="000000" w:themeColor="text1"/>
          <w:sz w:val="28"/>
          <w:szCs w:val="28"/>
          <w:lang w:eastAsia="en-US"/>
        </w:rPr>
        <w:t>проектно</w:t>
      </w:r>
      <w:proofErr w:type="spellEnd"/>
      <w:r w:rsidRPr="004003E1">
        <w:rPr>
          <w:rFonts w:ascii="Times New Roman" w:eastAsiaTheme="minorHAnsi" w:hAnsi="Times New Roman" w:cs="Times New Roman"/>
          <w:b/>
          <w:color w:val="000000" w:themeColor="text1"/>
          <w:sz w:val="28"/>
          <w:szCs w:val="28"/>
          <w:lang w:eastAsia="en-US"/>
        </w:rPr>
        <w:t>–исследовательской деятельности младших школьников</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b/>
          <w:color w:val="000000" w:themeColor="text1"/>
          <w:sz w:val="28"/>
          <w:szCs w:val="28"/>
        </w:rPr>
        <w:t>Цель оценивания проектно-исследовательской деятельности учащихся</w:t>
      </w:r>
      <w:r w:rsidRPr="004003E1">
        <w:rPr>
          <w:rFonts w:ascii="Times New Roman" w:eastAsia="Times New Roman" w:hAnsi="Times New Roman" w:cs="Times New Roman"/>
          <w:color w:val="000000" w:themeColor="text1"/>
          <w:sz w:val="28"/>
          <w:szCs w:val="28"/>
        </w:rPr>
        <w:t>:</w:t>
      </w:r>
    </w:p>
    <w:p w:rsidR="004003E1" w:rsidRPr="004003E1" w:rsidRDefault="004003E1" w:rsidP="004003E1">
      <w:pPr>
        <w:spacing w:after="0" w:line="360" w:lineRule="auto"/>
        <w:ind w:firstLine="708"/>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Отслеживать развитие регулятивных, познавательных, коммуникативных, личностных УУД учащихся в ходе проектно</w:t>
      </w:r>
      <w:r w:rsidR="00A46098">
        <w:rPr>
          <w:rFonts w:ascii="Times New Roman" w:eastAsia="Times New Roman" w:hAnsi="Times New Roman" w:cs="Times New Roman"/>
          <w:color w:val="000000" w:themeColor="text1"/>
          <w:sz w:val="28"/>
          <w:szCs w:val="28"/>
        </w:rPr>
        <w:t>-</w:t>
      </w:r>
      <w:r w:rsidRPr="004003E1">
        <w:rPr>
          <w:rFonts w:ascii="Times New Roman" w:eastAsia="Times New Roman" w:hAnsi="Times New Roman" w:cs="Times New Roman"/>
          <w:color w:val="000000" w:themeColor="text1"/>
          <w:sz w:val="28"/>
          <w:szCs w:val="28"/>
        </w:rPr>
        <w:t>исследовательской деятельности.</w:t>
      </w:r>
    </w:p>
    <w:p w:rsidR="004003E1" w:rsidRPr="004003E1" w:rsidRDefault="004003E1" w:rsidP="004003E1">
      <w:pPr>
        <w:spacing w:after="0" w:line="360" w:lineRule="auto"/>
        <w:jc w:val="both"/>
        <w:rPr>
          <w:rFonts w:ascii="Times New Roman" w:eastAsia="Times New Roman" w:hAnsi="Times New Roman" w:cs="Times New Roman"/>
          <w:b/>
          <w:color w:val="000000" w:themeColor="text1"/>
          <w:sz w:val="28"/>
          <w:szCs w:val="28"/>
        </w:rPr>
      </w:pPr>
      <w:r w:rsidRPr="004003E1">
        <w:rPr>
          <w:rFonts w:ascii="Times New Roman" w:eastAsia="Times New Roman" w:hAnsi="Times New Roman" w:cs="Times New Roman"/>
          <w:b/>
          <w:color w:val="000000" w:themeColor="text1"/>
          <w:sz w:val="28"/>
          <w:szCs w:val="28"/>
        </w:rPr>
        <w:t>Задачи:</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b/>
          <w:i/>
          <w:color w:val="000000" w:themeColor="text1"/>
          <w:sz w:val="28"/>
          <w:szCs w:val="28"/>
        </w:rPr>
        <w:lastRenderedPageBreak/>
        <w:t>Регулятивные УУД</w:t>
      </w:r>
      <w:r>
        <w:rPr>
          <w:rFonts w:ascii="Times New Roman" w:eastAsia="Times New Roman" w:hAnsi="Times New Roman" w:cs="Times New Roman"/>
          <w:b/>
          <w:i/>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учащиеся выбирают тему проекта.</w:t>
      </w:r>
      <w:r>
        <w:rPr>
          <w:rFonts w:ascii="Times New Roman" w:eastAsia="Times New Roman" w:hAnsi="Times New Roman" w:cs="Times New Roman"/>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формируется умение учащимися самостоятельно достигать намеченной цели.</w:t>
      </w:r>
      <w:r>
        <w:rPr>
          <w:rFonts w:ascii="Times New Roman" w:eastAsia="Times New Roman" w:hAnsi="Times New Roman" w:cs="Times New Roman"/>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справляются учащиеся с проблемами, которые предстоит при этом решить.</w:t>
      </w:r>
      <w:r>
        <w:rPr>
          <w:rFonts w:ascii="Times New Roman" w:eastAsia="Times New Roman" w:hAnsi="Times New Roman" w:cs="Times New Roman"/>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формировались умения оформлять проект.</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b/>
          <w:i/>
          <w:color w:val="000000" w:themeColor="text1"/>
          <w:sz w:val="28"/>
          <w:szCs w:val="28"/>
        </w:rPr>
        <w:t>Познавательные УУД</w:t>
      </w:r>
      <w:r>
        <w:rPr>
          <w:rFonts w:ascii="Times New Roman" w:eastAsia="Times New Roman" w:hAnsi="Times New Roman" w:cs="Times New Roman"/>
          <w:b/>
          <w:i/>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добывается информация, находятся источники, из которых ее можно почерпнуть.</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b/>
          <w:i/>
          <w:color w:val="000000" w:themeColor="text1"/>
          <w:sz w:val="28"/>
          <w:szCs w:val="28"/>
        </w:rPr>
        <w:t>Личностные УУД</w:t>
      </w:r>
      <w:r>
        <w:rPr>
          <w:rFonts w:ascii="Times New Roman" w:eastAsia="Times New Roman" w:hAnsi="Times New Roman" w:cs="Times New Roman"/>
          <w:b/>
          <w:i/>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формируются умения проводить исследования, передавать и презентовать полученные знания и опыт.</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b/>
          <w:i/>
          <w:color w:val="000000" w:themeColor="text1"/>
          <w:sz w:val="28"/>
          <w:szCs w:val="28"/>
        </w:rPr>
        <w:t>Коммуникативные УУД</w:t>
      </w:r>
      <w:r>
        <w:rPr>
          <w:rFonts w:ascii="Times New Roman" w:eastAsia="Times New Roman" w:hAnsi="Times New Roman" w:cs="Times New Roman"/>
          <w:b/>
          <w:i/>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Отслеживать, как формируются навыки совместной работы и делового общения в группе.</w:t>
      </w:r>
    </w:p>
    <w:p w:rsidR="004003E1" w:rsidRPr="004003E1" w:rsidRDefault="004003E1" w:rsidP="004003E1">
      <w:pPr>
        <w:spacing w:after="0" w:line="360" w:lineRule="auto"/>
        <w:jc w:val="center"/>
        <w:rPr>
          <w:rFonts w:ascii="Times New Roman" w:eastAsia="Times New Roman" w:hAnsi="Times New Roman" w:cs="Times New Roman"/>
          <w:b/>
          <w:color w:val="000000" w:themeColor="text1"/>
          <w:sz w:val="28"/>
          <w:szCs w:val="28"/>
        </w:rPr>
      </w:pPr>
      <w:r w:rsidRPr="004003E1">
        <w:rPr>
          <w:rFonts w:ascii="Times New Roman" w:eastAsia="Times New Roman" w:hAnsi="Times New Roman" w:cs="Times New Roman"/>
          <w:b/>
          <w:color w:val="000000" w:themeColor="text1"/>
          <w:sz w:val="28"/>
          <w:szCs w:val="28"/>
        </w:rPr>
        <w:t>Актуальность темы</w:t>
      </w:r>
    </w:p>
    <w:p w:rsidR="004003E1" w:rsidRPr="004003E1" w:rsidRDefault="004003E1" w:rsidP="004003E1">
      <w:pPr>
        <w:spacing w:after="0" w:line="360" w:lineRule="auto"/>
        <w:ind w:firstLine="708"/>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В современном быстро развивающемся мире человеку необходимо быть готовым к быстрым изменениям в социуме. Умение анализировать свои действия, поступки, события вынуждают людей производить анализ своей деятельности, чтобы правильно действовать в предлагаемых обстоятельствах, вовремя меняя, исправляя свои действия. Умение оценивать результат, свою работу ценное умение на современном этапе истории.</w:t>
      </w:r>
    </w:p>
    <w:p w:rsidR="004003E1" w:rsidRPr="004003E1" w:rsidRDefault="004003E1" w:rsidP="004003E1">
      <w:pPr>
        <w:spacing w:after="0" w:line="360" w:lineRule="auto"/>
        <w:jc w:val="center"/>
        <w:rPr>
          <w:rFonts w:ascii="Times New Roman" w:eastAsia="Times New Roman" w:hAnsi="Times New Roman" w:cs="Times New Roman"/>
          <w:b/>
          <w:color w:val="000000" w:themeColor="text1"/>
          <w:sz w:val="28"/>
          <w:szCs w:val="28"/>
        </w:rPr>
      </w:pPr>
      <w:r w:rsidRPr="004003E1">
        <w:rPr>
          <w:rFonts w:ascii="Times New Roman" w:eastAsia="Times New Roman" w:hAnsi="Times New Roman" w:cs="Times New Roman"/>
          <w:b/>
          <w:color w:val="000000" w:themeColor="text1"/>
          <w:sz w:val="28"/>
          <w:szCs w:val="28"/>
        </w:rPr>
        <w:t>Значение оценивания проектно</w:t>
      </w:r>
      <w:r>
        <w:rPr>
          <w:rFonts w:ascii="Times New Roman" w:eastAsia="Times New Roman" w:hAnsi="Times New Roman" w:cs="Times New Roman"/>
          <w:b/>
          <w:color w:val="000000" w:themeColor="text1"/>
          <w:sz w:val="28"/>
          <w:szCs w:val="28"/>
        </w:rPr>
        <w:t>-</w:t>
      </w:r>
      <w:r w:rsidRPr="004003E1">
        <w:rPr>
          <w:rFonts w:ascii="Times New Roman" w:eastAsia="Times New Roman" w:hAnsi="Times New Roman" w:cs="Times New Roman"/>
          <w:b/>
          <w:color w:val="000000" w:themeColor="text1"/>
          <w:sz w:val="28"/>
          <w:szCs w:val="28"/>
        </w:rPr>
        <w:t>исследовательской деятельности.</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Оценка результатов проектной деятельности младших школьников должна включать в себя совокупность анализа и оценки всех этапов выполнения творческого проекта школьниками на основе выбранных критериев.</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Оценивание проекта дает возможность учителю уяснить степень усвоения учениками материала, выявить пробелы в знаниях и умениях, обнаруженных каждым конкретным учеником, установить правильность (или ошибочность) использования алгоритмов проектной деятельности, применение рациональных приемов и способов организации и выполнения проектного задания.</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lastRenderedPageBreak/>
        <w:tab/>
        <w:t xml:space="preserve">Систематическое наблюдение и контроль </w:t>
      </w:r>
      <w:proofErr w:type="spellStart"/>
      <w:r w:rsidRPr="004003E1">
        <w:rPr>
          <w:rFonts w:ascii="Times New Roman" w:eastAsia="Times New Roman" w:hAnsi="Times New Roman" w:cs="Times New Roman"/>
          <w:color w:val="000000" w:themeColor="text1"/>
          <w:sz w:val="28"/>
          <w:szCs w:val="28"/>
        </w:rPr>
        <w:t>з</w:t>
      </w:r>
      <w:proofErr w:type="gramStart"/>
      <w:r w:rsidRPr="004003E1">
        <w:rPr>
          <w:rFonts w:ascii="Times New Roman" w:eastAsia="Times New Roman" w:hAnsi="Times New Roman" w:cs="Times New Roman"/>
          <w:color w:val="000000" w:themeColor="text1"/>
          <w:sz w:val="28"/>
          <w:szCs w:val="28"/>
        </w:rPr>
        <w:t>a</w:t>
      </w:r>
      <w:proofErr w:type="spellEnd"/>
      <w:proofErr w:type="gramEnd"/>
      <w:r w:rsidRPr="004003E1">
        <w:rPr>
          <w:rFonts w:ascii="Times New Roman" w:eastAsia="Times New Roman" w:hAnsi="Times New Roman" w:cs="Times New Roman"/>
          <w:color w:val="000000" w:themeColor="text1"/>
          <w:sz w:val="28"/>
          <w:szCs w:val="28"/>
        </w:rPr>
        <w:t xml:space="preserve"> выполнением проекта, поощрение за хорошую работу, порицание за плохую будет побуждать учащихся к добросовестному выполнению работы, формировать у них положительные морально-волевые качества: самостоятельность, организованность, старательность, способность преодолевать трудности, инициативность и т.д.</w:t>
      </w:r>
    </w:p>
    <w:p w:rsidR="004003E1" w:rsidRPr="004003E1" w:rsidRDefault="004003E1" w:rsidP="004003E1">
      <w:pPr>
        <w:spacing w:after="0" w:line="360" w:lineRule="auto"/>
        <w:ind w:firstLine="708"/>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Оценка проекта должна иметь интегративный характер.</w:t>
      </w:r>
      <w:r>
        <w:rPr>
          <w:rFonts w:ascii="Times New Roman" w:eastAsia="Times New Roman" w:hAnsi="Times New Roman" w:cs="Times New Roman"/>
          <w:b/>
          <w:color w:val="000000" w:themeColor="text1"/>
          <w:sz w:val="28"/>
          <w:szCs w:val="28"/>
        </w:rPr>
        <w:t xml:space="preserve"> </w:t>
      </w:r>
      <w:r w:rsidRPr="004003E1">
        <w:rPr>
          <w:rFonts w:ascii="Times New Roman" w:eastAsia="Times New Roman" w:hAnsi="Times New Roman" w:cs="Times New Roman"/>
          <w:color w:val="000000" w:themeColor="text1"/>
          <w:sz w:val="28"/>
          <w:szCs w:val="28"/>
        </w:rPr>
        <w:t>Она включает в себя все этапы ее выполнения.</w:t>
      </w:r>
      <w:r>
        <w:rPr>
          <w:rFonts w:ascii="Times New Roman" w:eastAsia="Times New Roman" w:hAnsi="Times New Roman" w:cs="Times New Roman"/>
          <w:color w:val="000000" w:themeColor="text1"/>
          <w:sz w:val="28"/>
          <w:szCs w:val="28"/>
        </w:rPr>
        <w:t xml:space="preserve"> </w:t>
      </w:r>
      <w:r w:rsidRPr="004003E1">
        <w:rPr>
          <w:rFonts w:ascii="Times New Roman" w:eastAsia="Times New Roman" w:hAnsi="Times New Roman" w:cs="Times New Roman"/>
          <w:color w:val="000000" w:themeColor="text1"/>
          <w:sz w:val="28"/>
          <w:szCs w:val="28"/>
        </w:rPr>
        <w:t>Учителю необходимо вести соответствующие записи.</w:t>
      </w:r>
    </w:p>
    <w:p w:rsidR="004003E1" w:rsidRPr="004003E1" w:rsidRDefault="004003E1" w:rsidP="004003E1">
      <w:pPr>
        <w:spacing w:after="0" w:line="360" w:lineRule="auto"/>
        <w:jc w:val="both"/>
        <w:rPr>
          <w:rFonts w:ascii="Times New Roman" w:eastAsia="Times New Roman" w:hAnsi="Times New Roman" w:cs="Times New Roman"/>
          <w:i/>
          <w:color w:val="000000" w:themeColor="text1"/>
          <w:sz w:val="28"/>
          <w:szCs w:val="28"/>
        </w:rPr>
      </w:pPr>
      <w:r w:rsidRPr="004003E1">
        <w:rPr>
          <w:rFonts w:ascii="Times New Roman" w:eastAsia="Times New Roman" w:hAnsi="Times New Roman" w:cs="Times New Roman"/>
          <w:i/>
          <w:color w:val="000000" w:themeColor="text1"/>
          <w:sz w:val="28"/>
          <w:szCs w:val="28"/>
        </w:rPr>
        <w:t xml:space="preserve">На </w:t>
      </w:r>
      <w:r w:rsidRPr="004003E1">
        <w:rPr>
          <w:rFonts w:ascii="Times New Roman" w:eastAsia="Times New Roman" w:hAnsi="Times New Roman" w:cs="Times New Roman"/>
          <w:b/>
          <w:i/>
          <w:color w:val="000000" w:themeColor="text1"/>
          <w:sz w:val="28"/>
          <w:szCs w:val="28"/>
        </w:rPr>
        <w:t>организационно-подготовительном</w:t>
      </w:r>
      <w:r w:rsidRPr="004003E1">
        <w:rPr>
          <w:rFonts w:ascii="Times New Roman" w:eastAsia="Times New Roman" w:hAnsi="Times New Roman" w:cs="Times New Roman"/>
          <w:i/>
          <w:color w:val="000000" w:themeColor="text1"/>
          <w:sz w:val="28"/>
          <w:szCs w:val="28"/>
        </w:rPr>
        <w:t xml:space="preserve"> этапе учитель</w:t>
      </w:r>
    </w:p>
    <w:p w:rsidR="004003E1" w:rsidRPr="004003E1" w:rsidRDefault="004003E1" w:rsidP="004003E1">
      <w:pPr>
        <w:spacing w:after="0" w:line="360" w:lineRule="auto"/>
        <w:contextualSpacing/>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оценивает умение определить проблему,</w:t>
      </w:r>
    </w:p>
    <w:p w:rsidR="004003E1" w:rsidRPr="004003E1" w:rsidRDefault="004003E1" w:rsidP="004003E1">
      <w:pPr>
        <w:spacing w:after="0" w:line="360" w:lineRule="auto"/>
        <w:contextualSpacing/>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 -выбрать вариант проектного задания,</w:t>
      </w:r>
    </w:p>
    <w:p w:rsidR="004003E1" w:rsidRPr="004003E1" w:rsidRDefault="004003E1" w:rsidP="004003E1">
      <w:pPr>
        <w:spacing w:after="0" w:line="360" w:lineRule="auto"/>
        <w:contextualSpacing/>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осуществить выбор при ограниченных ресурсах,</w:t>
      </w:r>
    </w:p>
    <w:p w:rsidR="004003E1" w:rsidRPr="004003E1" w:rsidRDefault="004003E1" w:rsidP="004003E1">
      <w:pPr>
        <w:spacing w:after="0" w:line="360" w:lineRule="auto"/>
        <w:contextualSpacing/>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степень самостоятельности при разработке конструкции изделия, а также,</w:t>
      </w:r>
    </w:p>
    <w:p w:rsidR="004003E1" w:rsidRPr="004003E1" w:rsidRDefault="004003E1" w:rsidP="004003E1">
      <w:pPr>
        <w:spacing w:after="0" w:line="360" w:lineRule="auto"/>
        <w:contextualSpacing/>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умение разрабатывать альтернативный вариант.</w:t>
      </w:r>
    </w:p>
    <w:p w:rsidR="004003E1" w:rsidRPr="004003E1" w:rsidRDefault="004003E1" w:rsidP="004003E1">
      <w:pPr>
        <w:spacing w:after="0" w:line="360" w:lineRule="auto"/>
        <w:jc w:val="both"/>
        <w:rPr>
          <w:rFonts w:ascii="Times New Roman" w:eastAsia="Times New Roman" w:hAnsi="Times New Roman" w:cs="Times New Roman"/>
          <w:b/>
          <w:i/>
          <w:color w:val="000000" w:themeColor="text1"/>
          <w:sz w:val="28"/>
          <w:szCs w:val="28"/>
        </w:rPr>
      </w:pPr>
      <w:r w:rsidRPr="004003E1">
        <w:rPr>
          <w:rFonts w:ascii="Times New Roman" w:eastAsia="Times New Roman" w:hAnsi="Times New Roman" w:cs="Times New Roman"/>
          <w:i/>
          <w:color w:val="000000" w:themeColor="text1"/>
          <w:sz w:val="28"/>
          <w:szCs w:val="28"/>
        </w:rPr>
        <w:t>На</w:t>
      </w:r>
      <w:r w:rsidRPr="004003E1">
        <w:rPr>
          <w:rFonts w:ascii="Times New Roman" w:eastAsia="Times New Roman" w:hAnsi="Times New Roman" w:cs="Times New Roman"/>
          <w:b/>
          <w:i/>
          <w:color w:val="000000" w:themeColor="text1"/>
          <w:sz w:val="28"/>
          <w:szCs w:val="28"/>
        </w:rPr>
        <w:t xml:space="preserve"> технологическом этапе следует</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 оценить соблюдение учащимися технологической и трудовой дисциплины, культуры труда (правильность выполнения трудовых приемов и операций, последовательность их выполнения, умения организации рабочего места, соблюдения правил безопасного труда и т.д.).</w:t>
      </w:r>
    </w:p>
    <w:p w:rsidR="004003E1" w:rsidRPr="004003E1" w:rsidRDefault="004003E1" w:rsidP="004003E1">
      <w:pPr>
        <w:spacing w:after="0" w:line="360" w:lineRule="auto"/>
        <w:ind w:firstLine="708"/>
        <w:contextualSpacing/>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В IV классе можно оценить умение выполнения и использования простейшей технологической документации и графических изображений.</w:t>
      </w:r>
    </w:p>
    <w:p w:rsidR="004003E1" w:rsidRPr="004003E1" w:rsidRDefault="004003E1" w:rsidP="004003E1">
      <w:pPr>
        <w:spacing w:after="0" w:line="360" w:lineRule="auto"/>
        <w:jc w:val="both"/>
        <w:rPr>
          <w:rFonts w:ascii="Times New Roman" w:eastAsia="Times New Roman" w:hAnsi="Times New Roman" w:cs="Times New Roman"/>
          <w:b/>
          <w:color w:val="000000" w:themeColor="text1"/>
          <w:sz w:val="28"/>
          <w:szCs w:val="28"/>
        </w:rPr>
      </w:pPr>
      <w:r w:rsidRPr="004003E1">
        <w:rPr>
          <w:rFonts w:ascii="Times New Roman" w:eastAsia="Times New Roman" w:hAnsi="Times New Roman" w:cs="Times New Roman"/>
          <w:i/>
          <w:color w:val="000000" w:themeColor="text1"/>
          <w:sz w:val="28"/>
          <w:szCs w:val="28"/>
        </w:rPr>
        <w:t>На</w:t>
      </w:r>
      <w:r w:rsidRPr="004003E1">
        <w:rPr>
          <w:rFonts w:ascii="Times New Roman" w:eastAsia="Times New Roman" w:hAnsi="Times New Roman" w:cs="Times New Roman"/>
          <w:b/>
          <w:i/>
          <w:color w:val="000000" w:themeColor="text1"/>
          <w:sz w:val="28"/>
          <w:szCs w:val="28"/>
        </w:rPr>
        <w:t xml:space="preserve"> заключительном этапе</w:t>
      </w:r>
      <w:r w:rsidRPr="004003E1">
        <w:rPr>
          <w:rFonts w:ascii="Times New Roman" w:eastAsia="Times New Roman" w:hAnsi="Times New Roman" w:cs="Times New Roman"/>
          <w:b/>
          <w:color w:val="000000" w:themeColor="text1"/>
          <w:sz w:val="28"/>
          <w:szCs w:val="28"/>
        </w:rPr>
        <w:t xml:space="preserve"> учитель оценивает</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не только само изделие, но и учитывает уровень самооценки и самоанализа результатов проектной деятельности детьми.</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Процесс защиты творческого проекта, привлекает к анализу результатов проектной деятельности других учеников класса.</w:t>
      </w:r>
    </w:p>
    <w:p w:rsidR="004003E1" w:rsidRPr="004003E1" w:rsidRDefault="004003E1" w:rsidP="00A46098">
      <w:pPr>
        <w:spacing w:after="120" w:line="240" w:lineRule="auto"/>
        <w:jc w:val="center"/>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b/>
          <w:bCs/>
          <w:color w:val="000000" w:themeColor="text1"/>
          <w:sz w:val="28"/>
          <w:szCs w:val="28"/>
        </w:rPr>
        <w:t>Оценивание успешности</w:t>
      </w:r>
      <w:r>
        <w:rPr>
          <w:rFonts w:ascii="Times New Roman" w:eastAsia="Times New Roman" w:hAnsi="Times New Roman" w:cs="Times New Roman"/>
          <w:b/>
          <w:bCs/>
          <w:color w:val="000000" w:themeColor="text1"/>
          <w:sz w:val="28"/>
          <w:szCs w:val="28"/>
        </w:rPr>
        <w:br/>
      </w:r>
      <w:r w:rsidRPr="004003E1">
        <w:rPr>
          <w:rFonts w:ascii="Times New Roman" w:eastAsia="Times New Roman" w:hAnsi="Times New Roman" w:cs="Times New Roman"/>
          <w:b/>
          <w:bCs/>
          <w:color w:val="000000" w:themeColor="text1"/>
          <w:sz w:val="28"/>
          <w:szCs w:val="28"/>
        </w:rPr>
        <w:t>обучающегося в выполнении проекта или исследования</w:t>
      </w: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lastRenderedPageBreak/>
        <w:tab/>
      </w:r>
      <w:proofErr w:type="gramStart"/>
      <w:r w:rsidRPr="004003E1">
        <w:rPr>
          <w:rFonts w:ascii="Times New Roman" w:eastAsia="Times New Roman" w:hAnsi="Times New Roman" w:cs="Times New Roman"/>
          <w:color w:val="000000" w:themeColor="text1"/>
          <w:sz w:val="28"/>
          <w:szCs w:val="28"/>
        </w:rPr>
        <w:t>При оценке успешности обучающегося в проекте или исследовании необходимо понимать, что самой значимой оценкой для него является общественное признание состоятельности (успешности, результативности).</w:t>
      </w:r>
      <w:proofErr w:type="gramEnd"/>
      <w:r w:rsidRPr="004003E1">
        <w:rPr>
          <w:rFonts w:ascii="Times New Roman" w:eastAsia="Times New Roman" w:hAnsi="Times New Roman" w:cs="Times New Roman"/>
          <w:color w:val="000000" w:themeColor="text1"/>
          <w:sz w:val="28"/>
          <w:szCs w:val="28"/>
        </w:rPr>
        <w:t xml:space="preserve"> Положительной оценки достоин любой уровень достигнутых результатов. Оценивание степени </w:t>
      </w:r>
      <w:proofErr w:type="spellStart"/>
      <w:r w:rsidRPr="004003E1">
        <w:rPr>
          <w:rFonts w:ascii="Times New Roman" w:eastAsia="Times New Roman" w:hAnsi="Times New Roman" w:cs="Times New Roman"/>
          <w:color w:val="000000" w:themeColor="text1"/>
          <w:sz w:val="28"/>
          <w:szCs w:val="28"/>
        </w:rPr>
        <w:t>сформированности</w:t>
      </w:r>
      <w:proofErr w:type="spellEnd"/>
      <w:r w:rsidRPr="004003E1">
        <w:rPr>
          <w:rFonts w:ascii="Times New Roman" w:eastAsia="Times New Roman" w:hAnsi="Times New Roman" w:cs="Times New Roman"/>
          <w:color w:val="000000" w:themeColor="text1"/>
          <w:sz w:val="28"/>
          <w:szCs w:val="28"/>
        </w:rPr>
        <w:t xml:space="preserve"> умений и навыков проектной и исследовательской деятельности важно для учителя, работающего над формированием соответствующей компетентности </w:t>
      </w:r>
      <w:proofErr w:type="gramStart"/>
      <w:r w:rsidRPr="004003E1">
        <w:rPr>
          <w:rFonts w:ascii="Times New Roman" w:eastAsia="Times New Roman" w:hAnsi="Times New Roman" w:cs="Times New Roman"/>
          <w:color w:val="000000" w:themeColor="text1"/>
          <w:sz w:val="28"/>
          <w:szCs w:val="28"/>
        </w:rPr>
        <w:t>у</w:t>
      </w:r>
      <w:proofErr w:type="gramEnd"/>
      <w:r w:rsidRPr="004003E1">
        <w:rPr>
          <w:rFonts w:ascii="Times New Roman" w:eastAsia="Times New Roman" w:hAnsi="Times New Roman" w:cs="Times New Roman"/>
          <w:color w:val="000000" w:themeColor="text1"/>
          <w:sz w:val="28"/>
          <w:szCs w:val="28"/>
        </w:rPr>
        <w:t xml:space="preserve"> обучающегося.</w:t>
      </w:r>
    </w:p>
    <w:p w:rsidR="004003E1" w:rsidRDefault="004003E1" w:rsidP="004003E1">
      <w:pPr>
        <w:spacing w:after="0" w:line="360" w:lineRule="auto"/>
        <w:ind w:firstLine="708"/>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Можно оценивать:</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степень самостоятельности в выполнении различных этапов работы над проектом;</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 степень </w:t>
      </w:r>
      <w:proofErr w:type="spellStart"/>
      <w:r w:rsidRPr="004003E1">
        <w:rPr>
          <w:rFonts w:ascii="Times New Roman" w:eastAsia="Times New Roman" w:hAnsi="Times New Roman" w:cs="Times New Roman"/>
          <w:color w:val="000000" w:themeColor="text1"/>
          <w:sz w:val="28"/>
          <w:szCs w:val="28"/>
        </w:rPr>
        <w:t>включённости</w:t>
      </w:r>
      <w:proofErr w:type="spellEnd"/>
      <w:r w:rsidRPr="004003E1">
        <w:rPr>
          <w:rFonts w:ascii="Times New Roman" w:eastAsia="Times New Roman" w:hAnsi="Times New Roman" w:cs="Times New Roman"/>
          <w:color w:val="000000" w:themeColor="text1"/>
          <w:sz w:val="28"/>
          <w:szCs w:val="28"/>
        </w:rPr>
        <w:t xml:space="preserve"> в групповую работу и чёткость выполнения отведённой роли;</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 практическое использование </w:t>
      </w:r>
      <w:proofErr w:type="gramStart"/>
      <w:r w:rsidRPr="004003E1">
        <w:rPr>
          <w:rFonts w:ascii="Times New Roman" w:eastAsia="Times New Roman" w:hAnsi="Times New Roman" w:cs="Times New Roman"/>
          <w:color w:val="000000" w:themeColor="text1"/>
          <w:sz w:val="28"/>
          <w:szCs w:val="28"/>
        </w:rPr>
        <w:t>предметных</w:t>
      </w:r>
      <w:proofErr w:type="gramEnd"/>
      <w:r w:rsidRPr="004003E1">
        <w:rPr>
          <w:rFonts w:ascii="Times New Roman" w:eastAsia="Times New Roman" w:hAnsi="Times New Roman" w:cs="Times New Roman"/>
          <w:color w:val="000000" w:themeColor="text1"/>
          <w:sz w:val="28"/>
          <w:szCs w:val="28"/>
        </w:rPr>
        <w:t xml:space="preserve"> и общешкольных ЗУН;</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количество новой информации использованной для выполнения проекта;</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степень осмысления использованной информации;</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уровень сложности и степень владения использованными методиками;</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оригинальность идеи, способа решения проблемы;</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осмысление проблемы проекта и формулирование цели проекта или исследования;</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xml:space="preserve">- уровень организации и проведения презентации: устного сообщения, письменного отчёта, обеспечения </w:t>
      </w:r>
      <w:proofErr w:type="spellStart"/>
      <w:r w:rsidRPr="004003E1">
        <w:rPr>
          <w:rFonts w:ascii="Times New Roman" w:eastAsia="Times New Roman" w:hAnsi="Times New Roman" w:cs="Times New Roman"/>
          <w:color w:val="000000" w:themeColor="text1"/>
          <w:sz w:val="28"/>
          <w:szCs w:val="28"/>
        </w:rPr>
        <w:t>объёктами</w:t>
      </w:r>
      <w:proofErr w:type="spellEnd"/>
      <w:r w:rsidRPr="004003E1">
        <w:rPr>
          <w:rFonts w:ascii="Times New Roman" w:eastAsia="Times New Roman" w:hAnsi="Times New Roman" w:cs="Times New Roman"/>
          <w:color w:val="000000" w:themeColor="text1"/>
          <w:sz w:val="28"/>
          <w:szCs w:val="28"/>
        </w:rPr>
        <w:t xml:space="preserve"> наглядности;</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владение рефлексией;</w:t>
      </w:r>
    </w:p>
    <w:p w:rsidR="004003E1"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творческий подход в подготовке объектов наглядности презентации;</w:t>
      </w:r>
    </w:p>
    <w:p w:rsidR="00A46098" w:rsidRDefault="004003E1" w:rsidP="004003E1">
      <w:pPr>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 социальное и прикладное значение полученных результатов.</w:t>
      </w:r>
    </w:p>
    <w:p w:rsidR="004003E1" w:rsidRPr="004003E1" w:rsidRDefault="004003E1" w:rsidP="00A46098">
      <w:pPr>
        <w:spacing w:after="120" w:line="240" w:lineRule="auto"/>
        <w:jc w:val="center"/>
        <w:rPr>
          <w:rFonts w:ascii="Times New Roman" w:eastAsia="Calibri" w:hAnsi="Times New Roman" w:cs="Times New Roman"/>
          <w:b/>
          <w:bCs/>
          <w:color w:val="000000" w:themeColor="text1"/>
          <w:sz w:val="28"/>
          <w:szCs w:val="28"/>
          <w:lang w:eastAsia="en-US"/>
        </w:rPr>
      </w:pPr>
      <w:r w:rsidRPr="004003E1">
        <w:rPr>
          <w:rFonts w:ascii="Times New Roman" w:eastAsia="Calibri" w:hAnsi="Times New Roman" w:cs="Times New Roman"/>
          <w:b/>
          <w:bCs/>
          <w:color w:val="000000" w:themeColor="text1"/>
          <w:sz w:val="28"/>
          <w:szCs w:val="28"/>
          <w:lang w:eastAsia="en-US"/>
        </w:rPr>
        <w:t xml:space="preserve">Оценка </w:t>
      </w:r>
      <w:proofErr w:type="spellStart"/>
      <w:r w:rsidRPr="004003E1">
        <w:rPr>
          <w:rFonts w:ascii="Times New Roman" w:eastAsia="Calibri" w:hAnsi="Times New Roman" w:cs="Times New Roman"/>
          <w:b/>
          <w:bCs/>
          <w:color w:val="000000" w:themeColor="text1"/>
          <w:sz w:val="28"/>
          <w:szCs w:val="28"/>
          <w:lang w:eastAsia="en-US"/>
        </w:rPr>
        <w:t>сформированности</w:t>
      </w:r>
      <w:proofErr w:type="spellEnd"/>
      <w:r w:rsidRPr="004003E1">
        <w:rPr>
          <w:rFonts w:ascii="Times New Roman" w:eastAsia="Calibri" w:hAnsi="Times New Roman" w:cs="Times New Roman"/>
          <w:b/>
          <w:bCs/>
          <w:color w:val="000000" w:themeColor="text1"/>
          <w:sz w:val="28"/>
          <w:szCs w:val="28"/>
          <w:lang w:eastAsia="en-US"/>
        </w:rPr>
        <w:t xml:space="preserve"> УУД в рамках оценивания</w:t>
      </w:r>
      <w:r w:rsidR="00A46098">
        <w:rPr>
          <w:rFonts w:ascii="Times New Roman" w:eastAsia="Calibri" w:hAnsi="Times New Roman" w:cs="Times New Roman"/>
          <w:b/>
          <w:bCs/>
          <w:color w:val="000000" w:themeColor="text1"/>
          <w:sz w:val="28"/>
          <w:szCs w:val="28"/>
          <w:lang w:eastAsia="en-US"/>
        </w:rPr>
        <w:br/>
      </w:r>
      <w:r w:rsidRPr="004003E1">
        <w:rPr>
          <w:rFonts w:ascii="Times New Roman" w:eastAsia="Calibri" w:hAnsi="Times New Roman" w:cs="Times New Roman"/>
          <w:b/>
          <w:bCs/>
          <w:color w:val="000000" w:themeColor="text1"/>
          <w:sz w:val="28"/>
          <w:szCs w:val="28"/>
          <w:lang w:eastAsia="en-US"/>
        </w:rPr>
        <w:t>учебно-исследовательской и проектной деятельности</w:t>
      </w:r>
    </w:p>
    <w:p w:rsidR="004003E1" w:rsidRPr="004003E1" w:rsidRDefault="004003E1" w:rsidP="004003E1">
      <w:pPr>
        <w:spacing w:after="0" w:line="360" w:lineRule="auto"/>
        <w:jc w:val="both"/>
        <w:rPr>
          <w:rFonts w:ascii="Times New Roman" w:eastAsia="Calibri" w:hAnsi="Times New Roman" w:cs="Times New Roman"/>
          <w:color w:val="000000" w:themeColor="text1"/>
          <w:sz w:val="28"/>
          <w:szCs w:val="28"/>
          <w:lang w:eastAsia="en-US"/>
        </w:rPr>
      </w:pPr>
      <w:r w:rsidRPr="004003E1">
        <w:rPr>
          <w:rFonts w:ascii="Times New Roman" w:eastAsia="Calibri" w:hAnsi="Times New Roman" w:cs="Times New Roman"/>
          <w:color w:val="000000" w:themeColor="text1"/>
          <w:sz w:val="28"/>
          <w:szCs w:val="28"/>
          <w:lang w:eastAsia="en-US"/>
        </w:rPr>
        <w:tab/>
        <w:t>В процессе проектной деятельности учащегося возможна с помощью специальных</w:t>
      </w:r>
      <w:r>
        <w:rPr>
          <w:rFonts w:ascii="Times New Roman" w:eastAsia="Calibri" w:hAnsi="Times New Roman" w:cs="Times New Roman"/>
          <w:color w:val="000000" w:themeColor="text1"/>
          <w:sz w:val="28"/>
          <w:szCs w:val="28"/>
          <w:lang w:eastAsia="en-US"/>
        </w:rPr>
        <w:t xml:space="preserve"> </w:t>
      </w:r>
      <w:r w:rsidRPr="004003E1">
        <w:rPr>
          <w:rFonts w:ascii="Times New Roman" w:eastAsia="Calibri" w:hAnsi="Times New Roman" w:cs="Times New Roman"/>
          <w:color w:val="000000" w:themeColor="text1"/>
          <w:sz w:val="28"/>
          <w:szCs w:val="28"/>
          <w:lang w:eastAsia="en-US"/>
        </w:rPr>
        <w:t xml:space="preserve">оценочных процедур исключительная возможность оценки уровня </w:t>
      </w:r>
      <w:proofErr w:type="spellStart"/>
      <w:r w:rsidRPr="004003E1">
        <w:rPr>
          <w:rFonts w:ascii="Times New Roman" w:eastAsia="Calibri" w:hAnsi="Times New Roman" w:cs="Times New Roman"/>
          <w:color w:val="000000" w:themeColor="text1"/>
          <w:sz w:val="28"/>
          <w:szCs w:val="28"/>
          <w:lang w:eastAsia="en-US"/>
        </w:rPr>
        <w:t>сформированности</w:t>
      </w:r>
      <w:proofErr w:type="spellEnd"/>
      <w:r w:rsidRPr="004003E1">
        <w:rPr>
          <w:rFonts w:ascii="Times New Roman" w:eastAsia="Calibri" w:hAnsi="Times New Roman" w:cs="Times New Roman"/>
          <w:color w:val="000000" w:themeColor="text1"/>
          <w:sz w:val="28"/>
          <w:szCs w:val="28"/>
          <w:lang w:eastAsia="en-US"/>
        </w:rPr>
        <w:t xml:space="preserve"> УУД, в частности, решения проблем, поскольку </w:t>
      </w:r>
      <w:r w:rsidRPr="004003E1">
        <w:rPr>
          <w:rFonts w:ascii="Times New Roman" w:eastAsia="Calibri" w:hAnsi="Times New Roman" w:cs="Times New Roman"/>
          <w:color w:val="000000" w:themeColor="text1"/>
          <w:sz w:val="28"/>
          <w:szCs w:val="28"/>
          <w:lang w:eastAsia="en-US"/>
        </w:rPr>
        <w:lastRenderedPageBreak/>
        <w:t xml:space="preserve">обязательным условием реализации метода проектов в школе является решение учащимся </w:t>
      </w:r>
      <w:r w:rsidRPr="004003E1">
        <w:rPr>
          <w:rFonts w:ascii="Times New Roman" w:eastAsia="Calibri" w:hAnsi="Times New Roman" w:cs="Times New Roman"/>
          <w:i/>
          <w:color w:val="000000" w:themeColor="text1"/>
          <w:sz w:val="28"/>
          <w:szCs w:val="28"/>
          <w:lang w:eastAsia="en-US"/>
        </w:rPr>
        <w:t>собственных проблем</w:t>
      </w:r>
      <w:r w:rsidRPr="004003E1">
        <w:rPr>
          <w:rFonts w:ascii="Times New Roman" w:eastAsia="Calibri" w:hAnsi="Times New Roman" w:cs="Times New Roman"/>
          <w:color w:val="000000" w:themeColor="text1"/>
          <w:sz w:val="28"/>
          <w:szCs w:val="28"/>
          <w:lang w:eastAsia="en-US"/>
        </w:rPr>
        <w:t xml:space="preserve"> средствами проекта. Также по целому ряду оснований – способов деятельности, владение которыми демонстрирует учащийся, - можно выявить также уровень </w:t>
      </w:r>
      <w:proofErr w:type="spellStart"/>
      <w:r w:rsidRPr="004003E1">
        <w:rPr>
          <w:rFonts w:ascii="Times New Roman" w:eastAsia="Calibri" w:hAnsi="Times New Roman" w:cs="Times New Roman"/>
          <w:color w:val="000000" w:themeColor="text1"/>
          <w:sz w:val="28"/>
          <w:szCs w:val="28"/>
          <w:lang w:eastAsia="en-US"/>
        </w:rPr>
        <w:t>сформированности</w:t>
      </w:r>
      <w:proofErr w:type="spellEnd"/>
      <w:r w:rsidRPr="004003E1">
        <w:rPr>
          <w:rFonts w:ascii="Times New Roman" w:eastAsia="Calibri" w:hAnsi="Times New Roman" w:cs="Times New Roman"/>
          <w:color w:val="000000" w:themeColor="text1"/>
          <w:sz w:val="28"/>
          <w:szCs w:val="28"/>
          <w:lang w:eastAsia="en-US"/>
        </w:rPr>
        <w:t xml:space="preserve"> таких УУД, как познавательных и коммуникативных.</w:t>
      </w:r>
    </w:p>
    <w:p w:rsidR="004003E1" w:rsidRPr="004003E1" w:rsidRDefault="004003E1" w:rsidP="004003E1">
      <w:pPr>
        <w:spacing w:after="0" w:line="360" w:lineRule="auto"/>
        <w:jc w:val="both"/>
        <w:rPr>
          <w:rFonts w:ascii="Times New Roman" w:eastAsia="Calibri" w:hAnsi="Times New Roman" w:cs="Times New Roman"/>
          <w:color w:val="000000" w:themeColor="text1"/>
          <w:sz w:val="28"/>
          <w:szCs w:val="28"/>
          <w:lang w:eastAsia="en-US"/>
        </w:rPr>
      </w:pPr>
      <w:r w:rsidRPr="004003E1">
        <w:rPr>
          <w:rFonts w:ascii="Times New Roman" w:eastAsia="Calibri" w:hAnsi="Times New Roman" w:cs="Times New Roman"/>
          <w:color w:val="000000" w:themeColor="text1"/>
          <w:sz w:val="28"/>
          <w:szCs w:val="28"/>
          <w:lang w:eastAsia="en-US"/>
        </w:rPr>
        <w:tab/>
        <w:t>С этой целью</w:t>
      </w:r>
      <w:r>
        <w:rPr>
          <w:rFonts w:ascii="Times New Roman" w:eastAsia="Calibri" w:hAnsi="Times New Roman" w:cs="Times New Roman"/>
          <w:color w:val="000000" w:themeColor="text1"/>
          <w:sz w:val="28"/>
          <w:szCs w:val="28"/>
          <w:lang w:eastAsia="en-US"/>
        </w:rPr>
        <w:t xml:space="preserve"> </w:t>
      </w:r>
      <w:r w:rsidRPr="004003E1">
        <w:rPr>
          <w:rFonts w:ascii="Times New Roman" w:eastAsia="Calibri" w:hAnsi="Times New Roman" w:cs="Times New Roman"/>
          <w:color w:val="000000" w:themeColor="text1"/>
          <w:sz w:val="28"/>
          <w:szCs w:val="28"/>
          <w:lang w:eastAsia="en-US"/>
        </w:rPr>
        <w:t>разработаны</w:t>
      </w:r>
      <w:r>
        <w:rPr>
          <w:rFonts w:ascii="Times New Roman" w:eastAsia="Calibri" w:hAnsi="Times New Roman" w:cs="Times New Roman"/>
          <w:color w:val="000000" w:themeColor="text1"/>
          <w:sz w:val="28"/>
          <w:szCs w:val="28"/>
          <w:lang w:eastAsia="en-US"/>
        </w:rPr>
        <w:t xml:space="preserve"> </w:t>
      </w:r>
      <w:r w:rsidRPr="004003E1">
        <w:rPr>
          <w:rFonts w:ascii="Times New Roman" w:eastAsia="Calibri" w:hAnsi="Times New Roman" w:cs="Times New Roman"/>
          <w:color w:val="000000" w:themeColor="text1"/>
          <w:sz w:val="28"/>
          <w:szCs w:val="28"/>
          <w:lang w:eastAsia="en-US"/>
        </w:rPr>
        <w:t>специальные</w:t>
      </w:r>
      <w:r>
        <w:rPr>
          <w:rFonts w:ascii="Times New Roman" w:eastAsia="Calibri" w:hAnsi="Times New Roman" w:cs="Times New Roman"/>
          <w:color w:val="000000" w:themeColor="text1"/>
          <w:sz w:val="28"/>
          <w:szCs w:val="28"/>
          <w:lang w:eastAsia="en-US"/>
        </w:rPr>
        <w:t xml:space="preserve"> </w:t>
      </w:r>
      <w:r w:rsidRPr="004003E1">
        <w:rPr>
          <w:rFonts w:ascii="Times New Roman" w:eastAsia="Calibri" w:hAnsi="Times New Roman" w:cs="Times New Roman"/>
          <w:color w:val="000000" w:themeColor="text1"/>
          <w:sz w:val="28"/>
          <w:szCs w:val="28"/>
          <w:lang w:eastAsia="en-US"/>
        </w:rPr>
        <w:t>уровневые критерии и оценочные бланки. В специальных таблицах приводятся для каждого уровня показатели освоения того или иного УУД на входе (качественное изменение по сравнению с предыдущим уровнем) и на выходе (увеличение доли самостоятельности учащегося или усложнение того способа деятельности, владение которым он должен продемонстрировать). Предполагается, что первый уровень осваивается учащимся в начальной школе, второй – в 5-6 классах, третий – в 7-9 классах, четвертый – на старшей ступени.</w:t>
      </w:r>
    </w:p>
    <w:p w:rsidR="004003E1" w:rsidRPr="004003E1" w:rsidRDefault="004003E1" w:rsidP="004003E1">
      <w:pPr>
        <w:spacing w:after="0" w:line="360" w:lineRule="auto"/>
        <w:jc w:val="both"/>
        <w:rPr>
          <w:rFonts w:ascii="Times New Roman" w:eastAsia="Calibri" w:hAnsi="Times New Roman" w:cs="Times New Roman"/>
          <w:color w:val="000000" w:themeColor="text1"/>
          <w:sz w:val="28"/>
          <w:szCs w:val="28"/>
          <w:lang w:eastAsia="en-US"/>
        </w:rPr>
      </w:pPr>
      <w:r w:rsidRPr="004003E1">
        <w:rPr>
          <w:rFonts w:ascii="Times New Roman" w:eastAsia="Calibri" w:hAnsi="Times New Roman" w:cs="Times New Roman"/>
          <w:color w:val="000000" w:themeColor="text1"/>
          <w:sz w:val="28"/>
          <w:szCs w:val="28"/>
          <w:lang w:eastAsia="en-US"/>
        </w:rPr>
        <w:tab/>
        <w:t>Оценочные бланки позволяют фиксировать уровень учащегося по каждому критерию. При этом предполагается, что по некоторым составляющим той или иной компетентности ученик может оказаться на более высоком или низком уровне, чем тот, который он демонстрирует в целом. Таким образом, оценочные бланки позволяют отмечать продвижение ученика, основные пробелы и успехи в освоении того или иного способа деятельности, включая показатели предыдущего и последующего уровней по отношению к тому, на котором, предполагается, находится учащийся той или иной ступени обучения.</w:t>
      </w:r>
    </w:p>
    <w:p w:rsidR="004003E1" w:rsidRPr="004003E1" w:rsidRDefault="004003E1" w:rsidP="004003E1">
      <w:pPr>
        <w:spacing w:after="0" w:line="360" w:lineRule="auto"/>
        <w:jc w:val="both"/>
        <w:rPr>
          <w:rFonts w:ascii="Times New Roman" w:eastAsia="Calibri" w:hAnsi="Times New Roman" w:cs="Times New Roman"/>
          <w:color w:val="000000" w:themeColor="text1"/>
          <w:sz w:val="28"/>
          <w:szCs w:val="28"/>
          <w:lang w:eastAsia="en-US"/>
        </w:rPr>
      </w:pPr>
      <w:r w:rsidRPr="004003E1">
        <w:rPr>
          <w:rFonts w:ascii="Times New Roman" w:eastAsia="Calibri" w:hAnsi="Times New Roman" w:cs="Times New Roman"/>
          <w:color w:val="000000" w:themeColor="text1"/>
          <w:sz w:val="28"/>
          <w:szCs w:val="28"/>
          <w:lang w:eastAsia="en-US"/>
        </w:rPr>
        <w:tab/>
        <w:t>Рекомендуется разъяснить учащимся критерии оценки их проектной деятельности и давать качественную оценку продвижения учащегося. При необходимости выставлять отметку рекомендуется ориентироваться на общий балл и принимать за основу отсчета средний балл по уровню, на котором проводится оценка. При этом учащийся может набрать минимальное количество баллов по одним позициям и количество баллов, превышающее требование к данному уровню, – по другим.</w:t>
      </w:r>
    </w:p>
    <w:p w:rsidR="004003E1" w:rsidRPr="004003E1" w:rsidRDefault="004003E1" w:rsidP="004003E1">
      <w:pPr>
        <w:spacing w:after="0" w:line="360" w:lineRule="auto"/>
        <w:jc w:val="both"/>
        <w:rPr>
          <w:rFonts w:ascii="Times New Roman" w:eastAsia="Calibri" w:hAnsi="Times New Roman" w:cs="Times New Roman"/>
          <w:color w:val="000000" w:themeColor="text1"/>
          <w:sz w:val="28"/>
          <w:szCs w:val="28"/>
          <w:lang w:eastAsia="en-US"/>
        </w:rPr>
      </w:pPr>
      <w:r w:rsidRPr="004003E1">
        <w:rPr>
          <w:rFonts w:ascii="Times New Roman" w:eastAsia="Calibri" w:hAnsi="Times New Roman" w:cs="Times New Roman"/>
          <w:color w:val="000000" w:themeColor="text1"/>
          <w:sz w:val="28"/>
          <w:szCs w:val="28"/>
          <w:lang w:eastAsia="en-US"/>
        </w:rPr>
        <w:lastRenderedPageBreak/>
        <w:tab/>
        <w:t>Поскольку переход учащегося на новый уровень освоения УУД (или его продвижение внутри уровня) нередко связаны с увеличением его самостоятельности в рамках проектной деятельности, рекомендуется фиксировать ту помощь, которую оказывает учитель при работе над проектом, на оборотной стороне бланка.</w:t>
      </w:r>
    </w:p>
    <w:p w:rsidR="004003E1" w:rsidRPr="004003E1" w:rsidRDefault="004003E1" w:rsidP="004003E1">
      <w:pPr>
        <w:spacing w:after="0" w:line="360" w:lineRule="auto"/>
        <w:jc w:val="both"/>
        <w:rPr>
          <w:rFonts w:ascii="Times New Roman" w:eastAsia="Calibri" w:hAnsi="Times New Roman" w:cs="Times New Roman"/>
          <w:color w:val="000000" w:themeColor="text1"/>
          <w:sz w:val="28"/>
          <w:szCs w:val="28"/>
          <w:lang w:eastAsia="en-US"/>
        </w:rPr>
      </w:pPr>
      <w:r w:rsidRPr="004003E1">
        <w:rPr>
          <w:rFonts w:ascii="Times New Roman" w:eastAsia="Calibri" w:hAnsi="Times New Roman" w:cs="Times New Roman"/>
          <w:color w:val="000000" w:themeColor="text1"/>
          <w:sz w:val="28"/>
          <w:szCs w:val="28"/>
          <w:lang w:eastAsia="en-US"/>
        </w:rPr>
        <w:tab/>
        <w:t>Объектами оценки являются портфолио проектной деятельности учащегося, презентация продукта, а также наблюдение за работой в группе и консультацией. Субъекты оценки в первых двух случаях могут быть разными: руководитель проекта, другие педагоги; при оценке презентации – также учащиеся и родители. Наблюдение и оценку рабочих листов портфолио проектной деятельности проводит только руководитель проекта.</w:t>
      </w:r>
    </w:p>
    <w:p w:rsidR="004003E1" w:rsidRPr="00A46098" w:rsidRDefault="004003E1" w:rsidP="00A46098">
      <w:pPr>
        <w:shd w:val="clear" w:color="auto" w:fill="FFFFFF"/>
        <w:spacing w:after="120" w:line="240" w:lineRule="auto"/>
        <w:jc w:val="center"/>
        <w:rPr>
          <w:rFonts w:ascii="Times New Roman" w:eastAsia="Times New Roman" w:hAnsi="Times New Roman" w:cs="Times New Roman"/>
          <w:b/>
          <w:bCs/>
          <w:color w:val="000000" w:themeColor="text1"/>
          <w:sz w:val="28"/>
          <w:szCs w:val="28"/>
        </w:rPr>
      </w:pPr>
      <w:r w:rsidRPr="00A46098">
        <w:rPr>
          <w:rFonts w:ascii="Times New Roman" w:eastAsia="Times New Roman" w:hAnsi="Times New Roman" w:cs="Times New Roman"/>
          <w:b/>
          <w:bCs/>
          <w:color w:val="000000" w:themeColor="text1"/>
          <w:sz w:val="28"/>
          <w:szCs w:val="28"/>
        </w:rPr>
        <w:t xml:space="preserve">Критерии оценивания личностного роста </w:t>
      </w:r>
      <w:r w:rsidR="00A46098">
        <w:rPr>
          <w:rFonts w:ascii="Times New Roman" w:eastAsia="Times New Roman" w:hAnsi="Times New Roman" w:cs="Times New Roman"/>
          <w:b/>
          <w:bCs/>
          <w:color w:val="000000" w:themeColor="text1"/>
          <w:sz w:val="28"/>
          <w:szCs w:val="28"/>
        </w:rPr>
        <w:t>учащихся</w:t>
      </w:r>
      <w:r w:rsidR="00A46098">
        <w:rPr>
          <w:rFonts w:ascii="Times New Roman" w:eastAsia="Times New Roman" w:hAnsi="Times New Roman" w:cs="Times New Roman"/>
          <w:b/>
          <w:bCs/>
          <w:color w:val="000000" w:themeColor="text1"/>
          <w:sz w:val="28"/>
          <w:szCs w:val="28"/>
        </w:rPr>
        <w:br/>
        <w:t>в ходе проектной деятельности</w:t>
      </w:r>
    </w:p>
    <w:p w:rsidR="004003E1" w:rsidRPr="004003E1" w:rsidRDefault="004003E1" w:rsidP="004003E1">
      <w:pPr>
        <w:shd w:val="clear" w:color="auto" w:fill="FFFFFF"/>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Организовать любую деятельность, в том числе учебно-познавательную, без оценок невозможно, так как оценка является одним из компонентов деятельности, её регулятором и показателем результативности.</w:t>
      </w:r>
    </w:p>
    <w:p w:rsidR="004003E1" w:rsidRPr="004003E1" w:rsidRDefault="004003E1" w:rsidP="004003E1">
      <w:pPr>
        <w:shd w:val="clear" w:color="auto" w:fill="FFFFFF"/>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 xml:space="preserve">Национально-региональный компонент государственного образовательного стандарта ориентирует при оценке достижений учащихся на три </w:t>
      </w:r>
      <w:proofErr w:type="gramStart"/>
      <w:r w:rsidRPr="004003E1">
        <w:rPr>
          <w:rFonts w:ascii="Times New Roman" w:eastAsia="Times New Roman" w:hAnsi="Times New Roman" w:cs="Times New Roman"/>
          <w:color w:val="000000" w:themeColor="text1"/>
          <w:sz w:val="28"/>
          <w:szCs w:val="28"/>
        </w:rPr>
        <w:t>составляющие</w:t>
      </w:r>
      <w:proofErr w:type="gramEnd"/>
      <w:r w:rsidRPr="004003E1">
        <w:rPr>
          <w:rFonts w:ascii="Times New Roman" w:eastAsia="Times New Roman" w:hAnsi="Times New Roman" w:cs="Times New Roman"/>
          <w:color w:val="000000" w:themeColor="text1"/>
          <w:sz w:val="28"/>
          <w:szCs w:val="28"/>
        </w:rPr>
        <w:t xml:space="preserve"> качества образования: предметно-ориентационную, </w:t>
      </w:r>
      <w:proofErr w:type="spellStart"/>
      <w:r w:rsidRPr="004003E1">
        <w:rPr>
          <w:rFonts w:ascii="Times New Roman" w:eastAsia="Times New Roman" w:hAnsi="Times New Roman" w:cs="Times New Roman"/>
          <w:color w:val="000000" w:themeColor="text1"/>
          <w:sz w:val="28"/>
          <w:szCs w:val="28"/>
        </w:rPr>
        <w:t>деятельностно</w:t>
      </w:r>
      <w:proofErr w:type="spellEnd"/>
      <w:r w:rsidRPr="004003E1">
        <w:rPr>
          <w:rFonts w:ascii="Times New Roman" w:eastAsia="Times New Roman" w:hAnsi="Times New Roman" w:cs="Times New Roman"/>
          <w:color w:val="000000" w:themeColor="text1"/>
          <w:sz w:val="28"/>
          <w:szCs w:val="28"/>
        </w:rPr>
        <w:t xml:space="preserve"> - коммуникативную и ценностно-ориентационную.</w:t>
      </w:r>
    </w:p>
    <w:p w:rsidR="004003E1" w:rsidRPr="004003E1" w:rsidRDefault="004003E1" w:rsidP="004003E1">
      <w:pPr>
        <w:shd w:val="clear" w:color="auto" w:fill="FFFFFF"/>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t>Учителю для определения уровня достижений учащихся необходимо иметь шкалу показателей развития учебных навыков и критериев, по которым можно оценивать сформированность УУД.</w:t>
      </w:r>
    </w:p>
    <w:p w:rsidR="004003E1" w:rsidRPr="004003E1" w:rsidRDefault="004003E1" w:rsidP="004003E1">
      <w:pPr>
        <w:shd w:val="clear" w:color="auto" w:fill="FFFFFF"/>
        <w:spacing w:after="0" w:line="360" w:lineRule="auto"/>
        <w:jc w:val="both"/>
        <w:rPr>
          <w:rFonts w:ascii="Times New Roman" w:eastAsia="Times New Roman" w:hAnsi="Times New Roman" w:cs="Times New Roman"/>
          <w:color w:val="000000" w:themeColor="text1"/>
          <w:sz w:val="28"/>
          <w:szCs w:val="28"/>
        </w:rPr>
      </w:pPr>
      <w:r w:rsidRPr="004003E1">
        <w:rPr>
          <w:rFonts w:ascii="Times New Roman" w:eastAsia="Times New Roman" w:hAnsi="Times New Roman" w:cs="Times New Roman"/>
          <w:color w:val="000000" w:themeColor="text1"/>
          <w:sz w:val="28"/>
          <w:szCs w:val="28"/>
        </w:rPr>
        <w:tab/>
      </w:r>
      <w:proofErr w:type="gramStart"/>
      <w:r w:rsidRPr="004003E1">
        <w:rPr>
          <w:rFonts w:ascii="Times New Roman" w:eastAsia="Times New Roman" w:hAnsi="Times New Roman" w:cs="Times New Roman"/>
          <w:color w:val="000000" w:themeColor="text1"/>
          <w:sz w:val="28"/>
          <w:szCs w:val="28"/>
        </w:rPr>
        <w:t>Шкала достижений и критерии оценок достижений помогут учащимся и учителю проследить за формированием и развитием у обучающихся проектной деятельности как ведущей на этапе основной школы.</w:t>
      </w:r>
      <w:proofErr w:type="gramEnd"/>
    </w:p>
    <w:p w:rsidR="004003E1" w:rsidRPr="004003E1" w:rsidRDefault="004003E1" w:rsidP="00A46098">
      <w:pPr>
        <w:spacing w:after="0" w:line="360" w:lineRule="auto"/>
        <w:ind w:firstLine="708"/>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Оценивание</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этих видов работ школьников – сложная и совершенно новая для педагогов</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 xml:space="preserve">задача. Такое оценивание может производиться не одной </w:t>
      </w:r>
      <w:r w:rsidRPr="004003E1">
        <w:rPr>
          <w:rFonts w:ascii="Times New Roman" w:eastAsia="Calibri" w:hAnsi="Times New Roman" w:cs="Times New Roman"/>
          <w:bCs/>
          <w:color w:val="000000" w:themeColor="text1"/>
          <w:sz w:val="28"/>
          <w:szCs w:val="28"/>
          <w:lang w:eastAsia="en-US"/>
        </w:rPr>
        <w:lastRenderedPageBreak/>
        <w:t>оценкой, а несколькими по разным основаниям. Так, можно предложить оценивать</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проекты по следующим критериям:</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-степень самостоятельности в выполнении различных этапов работы над проектом;</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-степень включенности в групповую работу и четкость выполнения отведенной роли;</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-практическое использование предметных и универсальных учебных действий;</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-количество новой информации, использованной для выполнения проекта;</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-степень осмысления использованной информации;</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-уровень сложности и степень владения использованными методиками;</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-оригинальность идеи, способа решения проблемы;</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-осмысление проблемы проекта и формулирование цели проекта или исследования;</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-уровень организации и проведения презентации: устного сообщения, письменного отчета, обеспечения объектами наглядности;</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владение</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рефлексией;</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-творческий подход в подготовке объектов наглядности презентации;</w:t>
      </w:r>
    </w:p>
    <w:p w:rsidR="004003E1" w:rsidRPr="004003E1"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-социальное и прикладное значение полученных результатов.</w:t>
      </w:r>
    </w:p>
    <w:p w:rsidR="00A46098" w:rsidRDefault="004003E1" w:rsidP="004003E1">
      <w:pPr>
        <w:spacing w:after="0" w:line="360" w:lineRule="auto"/>
        <w:jc w:val="both"/>
        <w:rPr>
          <w:rFonts w:ascii="Times New Roman" w:eastAsia="Calibri" w:hAnsi="Times New Roman" w:cs="Times New Roman"/>
          <w:bCs/>
          <w:color w:val="000000" w:themeColor="text1"/>
          <w:sz w:val="28"/>
          <w:szCs w:val="28"/>
          <w:lang w:eastAsia="en-US"/>
        </w:rPr>
      </w:pPr>
      <w:r w:rsidRPr="004003E1">
        <w:rPr>
          <w:rFonts w:ascii="Times New Roman" w:eastAsia="Calibri" w:hAnsi="Times New Roman" w:cs="Times New Roman"/>
          <w:bCs/>
          <w:color w:val="000000" w:themeColor="text1"/>
          <w:sz w:val="28"/>
          <w:szCs w:val="28"/>
          <w:lang w:eastAsia="en-US"/>
        </w:rPr>
        <w:tab/>
        <w:t>Приведенный</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общий список</w:t>
      </w:r>
      <w:r>
        <w:rPr>
          <w:rFonts w:ascii="Times New Roman" w:eastAsia="Calibri" w:hAnsi="Times New Roman" w:cs="Times New Roman"/>
          <w:bCs/>
          <w:color w:val="000000" w:themeColor="text1"/>
          <w:sz w:val="28"/>
          <w:szCs w:val="28"/>
          <w:lang w:eastAsia="en-US"/>
        </w:rPr>
        <w:t xml:space="preserve"> </w:t>
      </w:r>
      <w:r w:rsidRPr="004003E1">
        <w:rPr>
          <w:rFonts w:ascii="Times New Roman" w:eastAsia="Calibri" w:hAnsi="Times New Roman" w:cs="Times New Roman"/>
          <w:bCs/>
          <w:color w:val="000000" w:themeColor="text1"/>
          <w:sz w:val="28"/>
          <w:szCs w:val="28"/>
          <w:lang w:eastAsia="en-US"/>
        </w:rPr>
        <w:t>избыточный. Но крайне важно само по себе наличие перечня возможных критериев. Он показывает множественность оснований для оценки, их неравнозначность и предлагает выбор критериев оценки самостоятельного проекта (исследования).</w:t>
      </w:r>
    </w:p>
    <w:p w:rsidR="004003E1" w:rsidRPr="00A46098" w:rsidRDefault="004003E1" w:rsidP="00B00AC0">
      <w:pPr>
        <w:spacing w:after="0" w:line="360" w:lineRule="auto"/>
        <w:jc w:val="center"/>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b/>
          <w:bCs/>
          <w:color w:val="000000" w:themeColor="text1"/>
          <w:sz w:val="28"/>
          <w:szCs w:val="28"/>
        </w:rPr>
        <w:t>Критерии оценивания проектно-исс</w:t>
      </w:r>
      <w:r w:rsidR="00B00AC0">
        <w:rPr>
          <w:rFonts w:ascii="Times New Roman" w:eastAsia="Times New Roman" w:hAnsi="Times New Roman" w:cs="Times New Roman"/>
          <w:b/>
          <w:bCs/>
          <w:color w:val="000000" w:themeColor="text1"/>
          <w:sz w:val="28"/>
          <w:szCs w:val="28"/>
        </w:rPr>
        <w:t>ледовательских работ школьников</w:t>
      </w:r>
    </w:p>
    <w:tbl>
      <w:tblPr>
        <w:tblStyle w:val="10"/>
        <w:tblW w:w="0" w:type="auto"/>
        <w:tblLook w:val="04A0" w:firstRow="1" w:lastRow="0" w:firstColumn="1" w:lastColumn="0" w:noHBand="0" w:noVBand="1"/>
      </w:tblPr>
      <w:tblGrid>
        <w:gridCol w:w="1977"/>
        <w:gridCol w:w="2094"/>
        <w:gridCol w:w="5783"/>
      </w:tblGrid>
      <w:tr w:rsidR="004003E1" w:rsidRPr="004003E1" w:rsidTr="00915D8A">
        <w:trPr>
          <w:tblHeader/>
        </w:trPr>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Этап работы над проектом</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Критерии, соответствующие этапам</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Характеристика критерия</w:t>
            </w:r>
          </w:p>
        </w:tc>
      </w:tr>
      <w:tr w:rsidR="004003E1" w:rsidRPr="004003E1" w:rsidTr="00915D8A">
        <w:trPr>
          <w:trHeight w:val="705"/>
        </w:trPr>
        <w:tc>
          <w:tcPr>
            <w:tcW w:w="0" w:type="auto"/>
            <w:vMerge w:val="restart"/>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Подготовительный этап</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Актуальность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Обоснованность проекта в настоящее время, которая предполагает разрешение имеющихся по данной тематике противоречий</w:t>
            </w:r>
          </w:p>
        </w:tc>
      </w:tr>
      <w:tr w:rsidR="004003E1" w:rsidRPr="004003E1" w:rsidTr="00915D8A">
        <w:trPr>
          <w:trHeight w:val="135"/>
        </w:trPr>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b/>
                <w:bCs/>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Решение проблемы</w:t>
            </w:r>
          </w:p>
        </w:tc>
        <w:tc>
          <w:tcPr>
            <w:tcW w:w="7993" w:type="dxa"/>
            <w:vAlign w:val="center"/>
            <w:hideMark/>
          </w:tcPr>
          <w:p w:rsidR="004003E1" w:rsidRPr="00981469" w:rsidRDefault="004003E1" w:rsidP="00915D8A">
            <w:pPr>
              <w:spacing w:line="220" w:lineRule="exact"/>
              <w:jc w:val="center"/>
              <w:rPr>
                <w:rFonts w:ascii="Times New Roman" w:hAnsi="Times New Roman" w:cs="Times New Roman"/>
                <w:color w:val="000000" w:themeColor="text1"/>
                <w:sz w:val="20"/>
                <w:szCs w:val="20"/>
              </w:rPr>
            </w:pPr>
            <w:r w:rsidRPr="00981469">
              <w:rPr>
                <w:rFonts w:ascii="Times New Roman" w:hAnsi="Times New Roman" w:cs="Times New Roman"/>
                <w:color w:val="000000" w:themeColor="text1"/>
                <w:sz w:val="20"/>
                <w:szCs w:val="20"/>
              </w:rPr>
              <w:t>Формулировка и анализ проблемы, стратегию решения проблемы,</w:t>
            </w:r>
          </w:p>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hAnsi="Times New Roman" w:cs="Times New Roman"/>
                <w:color w:val="000000" w:themeColor="text1"/>
                <w:sz w:val="20"/>
                <w:szCs w:val="20"/>
              </w:rPr>
              <w:t>проведение объективного анализа и указание значения результатов деятельности</w:t>
            </w:r>
          </w:p>
        </w:tc>
      </w:tr>
      <w:tr w:rsidR="004003E1" w:rsidRPr="004003E1" w:rsidTr="00915D8A">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Планирование работы</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Осведомленность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Комплексное использование имеющихся источников по данной тематике и свободное владение материалом</w:t>
            </w:r>
          </w:p>
        </w:tc>
      </w:tr>
      <w:tr w:rsidR="004003E1" w:rsidRPr="004003E1" w:rsidTr="00915D8A">
        <w:tc>
          <w:tcPr>
            <w:tcW w:w="0" w:type="auto"/>
            <w:vMerge w:val="restart"/>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lastRenderedPageBreak/>
              <w:t>Исследовательская деятельность</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Научность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Соотношение изученного и представленного в проекте материала, а также методов работы с таковыми в данной научной области по исследуемой проблеме, использование конкретных научных терминов и возможность оперирования ими</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Самостоятельность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 xml:space="preserve">Выполнение всех этапов проектной деятельности самими учащимися, </w:t>
            </w:r>
            <w:proofErr w:type="gramStart"/>
            <w:r w:rsidRPr="00981469">
              <w:rPr>
                <w:rFonts w:ascii="Times New Roman" w:eastAsia="Times New Roman" w:hAnsi="Times New Roman" w:cs="Times New Roman"/>
                <w:color w:val="000000" w:themeColor="text1"/>
                <w:sz w:val="20"/>
                <w:szCs w:val="20"/>
              </w:rPr>
              <w:t>направляемая</w:t>
            </w:r>
            <w:proofErr w:type="gramEnd"/>
            <w:r w:rsidRPr="00981469">
              <w:rPr>
                <w:rFonts w:ascii="Times New Roman" w:eastAsia="Times New Roman" w:hAnsi="Times New Roman" w:cs="Times New Roman"/>
                <w:color w:val="000000" w:themeColor="text1"/>
                <w:sz w:val="20"/>
                <w:szCs w:val="20"/>
              </w:rPr>
              <w:t xml:space="preserve"> действиями координатора проекта без его непосредственного участия</w:t>
            </w:r>
          </w:p>
        </w:tc>
      </w:tr>
      <w:tr w:rsidR="004003E1" w:rsidRPr="004003E1" w:rsidTr="00915D8A">
        <w:tc>
          <w:tcPr>
            <w:tcW w:w="0" w:type="auto"/>
            <w:vMerge w:val="restart"/>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Результаты или выводы</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Значимость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Признание выполненного авторами проекта для теоретического и (или) практического применения</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Системность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Способность школьников выделять обобщенный способ действия и применять его при решении конкретно-практических задач в рамках выполнения проектно-исследовательской работы</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Структурированность</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Степень теоретического осмысления авторами проекта и наличие в нем системообразующих связей, характерных для данной предметной области, а также упорядоченность и целесообразность действий, при выполнении и оформлении проекта</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roofErr w:type="spellStart"/>
            <w:r w:rsidRPr="00981469">
              <w:rPr>
                <w:rFonts w:ascii="Times New Roman" w:eastAsia="Times New Roman" w:hAnsi="Times New Roman" w:cs="Times New Roman"/>
                <w:color w:val="000000" w:themeColor="text1"/>
                <w:sz w:val="20"/>
                <w:szCs w:val="20"/>
              </w:rPr>
              <w:t>Интегративность</w:t>
            </w:r>
            <w:proofErr w:type="spellEnd"/>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Связь различных источников информации и областей знаний и ее систематизация в единой концепции проектной работы</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Креативность (творчество)</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Новые оригинальные идеи и пути решения, с помощью которых авторы внесли нечто новое в контекст современной действительности</w:t>
            </w:r>
          </w:p>
        </w:tc>
      </w:tr>
      <w:tr w:rsidR="004003E1" w:rsidRPr="004003E1" w:rsidTr="00915D8A">
        <w:tc>
          <w:tcPr>
            <w:tcW w:w="0" w:type="auto"/>
            <w:vMerge w:val="restart"/>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Представление готового продукта</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Презентабельность (публичное представление)</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Формы представления результата проектной работы (доклад, презентация, постер, фильм, макет, реферат и др.), которые имеют общую цель, согласованные методы и способы деятельности, достигающие единого результата. Наглядное представление хода исследования и его результатов в результате совместного решения проблемы авторами проекта</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roofErr w:type="spellStart"/>
            <w:r w:rsidRPr="00981469">
              <w:rPr>
                <w:rFonts w:ascii="Times New Roman" w:eastAsia="Times New Roman" w:hAnsi="Times New Roman" w:cs="Times New Roman"/>
                <w:color w:val="000000" w:themeColor="text1"/>
                <w:sz w:val="20"/>
                <w:szCs w:val="20"/>
              </w:rPr>
              <w:t>Коммуникативность</w:t>
            </w:r>
            <w:proofErr w:type="spellEnd"/>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 xml:space="preserve">Способность авторов проекта четко, стилистически грамотно и в </w:t>
            </w:r>
            <w:proofErr w:type="spellStart"/>
            <w:r w:rsidRPr="00981469">
              <w:rPr>
                <w:rFonts w:ascii="Times New Roman" w:eastAsia="Times New Roman" w:hAnsi="Times New Roman" w:cs="Times New Roman"/>
                <w:color w:val="000000" w:themeColor="text1"/>
                <w:sz w:val="20"/>
                <w:szCs w:val="20"/>
              </w:rPr>
              <w:t>тезисно</w:t>
            </w:r>
            <w:proofErr w:type="spellEnd"/>
            <w:r w:rsidRPr="00981469">
              <w:rPr>
                <w:rFonts w:ascii="Times New Roman" w:eastAsia="Times New Roman" w:hAnsi="Times New Roman" w:cs="Times New Roman"/>
                <w:color w:val="000000" w:themeColor="text1"/>
                <w:sz w:val="20"/>
                <w:szCs w:val="20"/>
              </w:rPr>
              <w:t xml:space="preserve"> изложить этапы и результаты своей деятельности</w:t>
            </w:r>
          </w:p>
        </w:tc>
      </w:tr>
      <w:tr w:rsidR="004003E1" w:rsidRPr="004003E1" w:rsidTr="00915D8A">
        <w:tc>
          <w:tcPr>
            <w:tcW w:w="0" w:type="auto"/>
            <w:vMerge/>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Апробация</w:t>
            </w:r>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Распространение результатов и продуктов проектной деятельности или рождение нового проектного замысла, связанного с результатами предыдущего проекта</w:t>
            </w:r>
          </w:p>
        </w:tc>
      </w:tr>
      <w:tr w:rsidR="004003E1" w:rsidRPr="004003E1" w:rsidTr="00915D8A">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b/>
                <w:bCs/>
                <w:color w:val="000000" w:themeColor="text1"/>
                <w:sz w:val="20"/>
                <w:szCs w:val="20"/>
              </w:rPr>
              <w:t>Оценка процесса и результатов работы</w:t>
            </w:r>
          </w:p>
        </w:tc>
        <w:tc>
          <w:tcPr>
            <w:tcW w:w="0" w:type="auto"/>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proofErr w:type="spellStart"/>
            <w:r w:rsidRPr="00981469">
              <w:rPr>
                <w:rFonts w:ascii="Times New Roman" w:eastAsia="Times New Roman" w:hAnsi="Times New Roman" w:cs="Times New Roman"/>
                <w:color w:val="000000" w:themeColor="text1"/>
                <w:sz w:val="20"/>
                <w:szCs w:val="20"/>
              </w:rPr>
              <w:t>Рефлексивность</w:t>
            </w:r>
            <w:proofErr w:type="spellEnd"/>
          </w:p>
        </w:tc>
        <w:tc>
          <w:tcPr>
            <w:tcW w:w="7993" w:type="dxa"/>
            <w:vAlign w:val="center"/>
            <w:hideMark/>
          </w:tcPr>
          <w:p w:rsidR="004003E1" w:rsidRPr="00981469" w:rsidRDefault="004003E1" w:rsidP="00915D8A">
            <w:pPr>
              <w:spacing w:line="220" w:lineRule="exact"/>
              <w:jc w:val="center"/>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Индивидуальное отношение авторов проектной работы к процессу проектирования и результату своей деятельности. Характеризуется ответами на основные вопросы: Что было хорошо и почему? Что не удалось и почему? Что хотелось бы осуществить в будущем?</w:t>
            </w:r>
          </w:p>
        </w:tc>
      </w:tr>
    </w:tbl>
    <w:p w:rsidR="00915D8A" w:rsidRDefault="004003E1" w:rsidP="00A46098">
      <w:pPr>
        <w:spacing w:before="120" w:after="0" w:line="360" w:lineRule="exact"/>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color w:val="000000" w:themeColor="text1"/>
          <w:sz w:val="28"/>
          <w:szCs w:val="28"/>
        </w:rPr>
        <w:tab/>
        <w:t xml:space="preserve">Данные критерии предлагается оценивать по десятибалльной шкале. Ее использование позволяет более четко судить о многообразии возможных суждений по качеству проектно-исследовательской работы учащихся; выработать единый уровень требований при </w:t>
      </w:r>
      <w:proofErr w:type="spellStart"/>
      <w:r w:rsidRPr="00A46098">
        <w:rPr>
          <w:rFonts w:ascii="Times New Roman" w:eastAsia="Times New Roman" w:hAnsi="Times New Roman" w:cs="Times New Roman"/>
          <w:color w:val="000000" w:themeColor="text1"/>
          <w:sz w:val="28"/>
          <w:szCs w:val="28"/>
        </w:rPr>
        <w:t>критериальном</w:t>
      </w:r>
      <w:proofErr w:type="spellEnd"/>
      <w:r w:rsidRPr="00A46098">
        <w:rPr>
          <w:rFonts w:ascii="Times New Roman" w:eastAsia="Times New Roman" w:hAnsi="Times New Roman" w:cs="Times New Roman"/>
          <w:color w:val="000000" w:themeColor="text1"/>
          <w:sz w:val="28"/>
          <w:szCs w:val="28"/>
        </w:rPr>
        <w:t xml:space="preserve"> оценивании проектов; уйти от «синдрома боязни» получить низкий балл участниками проектной деятельности. Самое важное, что данная десятибалльная шкала позволит легко ранжировать не только проекты с разной проблематикой в несмежных областях научного знания, но и одной области со сходными объектами и методами исследования. Кроме основных баллов за проектно-исследовательские работы, предлагается выставлять дополнительные баллы за определенные виды проектов и с учетом мнения эксперта. </w:t>
      </w:r>
    </w:p>
    <w:p w:rsidR="004003E1" w:rsidRPr="00A46098" w:rsidRDefault="00A46098" w:rsidP="00A46098">
      <w:pPr>
        <w:spacing w:after="120" w:line="240" w:lineRule="auto"/>
        <w:jc w:val="center"/>
        <w:outlineLvl w:val="2"/>
        <w:rPr>
          <w:rFonts w:ascii="Times New Roman" w:eastAsia="Times New Roman" w:hAnsi="Times New Roman" w:cs="Times New Roman"/>
          <w:b/>
          <w:bCs/>
          <w:color w:val="000000" w:themeColor="text1"/>
          <w:sz w:val="28"/>
          <w:szCs w:val="28"/>
        </w:rPr>
      </w:pPr>
      <w:r w:rsidRPr="00A46098">
        <w:rPr>
          <w:rFonts w:ascii="Times New Roman" w:eastAsia="Times New Roman" w:hAnsi="Times New Roman" w:cs="Times New Roman"/>
          <w:b/>
          <w:bCs/>
          <w:iCs/>
          <w:color w:val="000000" w:themeColor="text1"/>
          <w:sz w:val="28"/>
          <w:szCs w:val="28"/>
        </w:rPr>
        <w:lastRenderedPageBreak/>
        <w:t>Выбор диагностических мер</w:t>
      </w:r>
      <w:r w:rsidRPr="00A46098">
        <w:rPr>
          <w:rFonts w:ascii="Times New Roman" w:eastAsia="Times New Roman" w:hAnsi="Times New Roman" w:cs="Times New Roman"/>
          <w:b/>
          <w:bCs/>
          <w:iCs/>
          <w:color w:val="000000" w:themeColor="text1"/>
          <w:sz w:val="28"/>
          <w:szCs w:val="28"/>
        </w:rPr>
        <w:br/>
      </w:r>
      <w:r w:rsidR="004003E1" w:rsidRPr="00A46098">
        <w:rPr>
          <w:rFonts w:ascii="Times New Roman" w:eastAsia="Times New Roman" w:hAnsi="Times New Roman" w:cs="Times New Roman"/>
          <w:b/>
          <w:bCs/>
          <w:iCs/>
          <w:color w:val="000000" w:themeColor="text1"/>
          <w:sz w:val="28"/>
          <w:szCs w:val="28"/>
        </w:rPr>
        <w:t xml:space="preserve">для оценки уровня </w:t>
      </w:r>
      <w:proofErr w:type="spellStart"/>
      <w:r w:rsidR="004003E1" w:rsidRPr="00A46098">
        <w:rPr>
          <w:rFonts w:ascii="Times New Roman" w:eastAsia="Times New Roman" w:hAnsi="Times New Roman" w:cs="Times New Roman"/>
          <w:b/>
          <w:bCs/>
          <w:iCs/>
          <w:color w:val="000000" w:themeColor="text1"/>
          <w:sz w:val="28"/>
          <w:szCs w:val="28"/>
        </w:rPr>
        <w:t>сформированности</w:t>
      </w:r>
      <w:proofErr w:type="spellEnd"/>
      <w:r w:rsidR="004003E1" w:rsidRPr="00A46098">
        <w:rPr>
          <w:rFonts w:ascii="Times New Roman" w:eastAsia="Times New Roman" w:hAnsi="Times New Roman" w:cs="Times New Roman"/>
          <w:b/>
          <w:bCs/>
          <w:iCs/>
          <w:color w:val="000000" w:themeColor="text1"/>
          <w:sz w:val="28"/>
          <w:szCs w:val="28"/>
        </w:rPr>
        <w:t xml:space="preserve"> УУД младших школьников</w:t>
      </w:r>
    </w:p>
    <w:p w:rsidR="004003E1" w:rsidRPr="00A46098" w:rsidRDefault="004003E1" w:rsidP="00A46098">
      <w:pPr>
        <w:spacing w:after="0" w:line="360" w:lineRule="auto"/>
        <w:ind w:firstLine="708"/>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color w:val="000000" w:themeColor="text1"/>
          <w:sz w:val="28"/>
          <w:szCs w:val="28"/>
        </w:rPr>
        <w:t>Из многообразия перечисленных в литературе средств, доступно любому педагогу использование следующих средств:</w:t>
      </w:r>
    </w:p>
    <w:p w:rsidR="004003E1" w:rsidRPr="00A46098" w:rsidRDefault="004003E1" w:rsidP="004003E1">
      <w:pPr>
        <w:numPr>
          <w:ilvl w:val="0"/>
          <w:numId w:val="40"/>
        </w:numPr>
        <w:spacing w:after="0" w:line="360" w:lineRule="auto"/>
        <w:contextualSpacing/>
        <w:jc w:val="both"/>
        <w:rPr>
          <w:rFonts w:ascii="Times New Roman" w:eastAsia="Times New Roman" w:hAnsi="Times New Roman" w:cs="Times New Roman"/>
          <w:b/>
          <w:color w:val="000000" w:themeColor="text1"/>
          <w:sz w:val="28"/>
          <w:szCs w:val="28"/>
        </w:rPr>
      </w:pPr>
      <w:r w:rsidRPr="00A46098">
        <w:rPr>
          <w:rFonts w:ascii="Times New Roman" w:eastAsia="Times New Roman" w:hAnsi="Times New Roman" w:cs="Times New Roman"/>
          <w:b/>
          <w:color w:val="000000" w:themeColor="text1"/>
          <w:sz w:val="28"/>
          <w:szCs w:val="28"/>
        </w:rPr>
        <w:t>Педагогическое наблюдение</w:t>
      </w:r>
      <w:r w:rsidRPr="00A46098">
        <w:rPr>
          <w:rFonts w:ascii="Times New Roman" w:eastAsia="Times New Roman" w:hAnsi="Times New Roman" w:cs="Times New Roman"/>
          <w:b/>
          <w:color w:val="000000" w:themeColor="text1"/>
          <w:sz w:val="28"/>
          <w:szCs w:val="28"/>
          <w:lang w:val="en-US"/>
        </w:rPr>
        <w:t>.</w:t>
      </w:r>
      <w:r w:rsidR="00A46098">
        <w:rPr>
          <w:rFonts w:ascii="Times New Roman" w:eastAsia="Times New Roman" w:hAnsi="Times New Roman" w:cs="Times New Roman"/>
          <w:b/>
          <w:color w:val="000000" w:themeColor="text1"/>
          <w:sz w:val="28"/>
          <w:szCs w:val="28"/>
        </w:rPr>
        <w:t xml:space="preserve"> </w:t>
      </w:r>
    </w:p>
    <w:p w:rsidR="004003E1" w:rsidRPr="00A46098" w:rsidRDefault="004003E1" w:rsidP="00A46098">
      <w:pPr>
        <w:spacing w:after="0" w:line="360" w:lineRule="auto"/>
        <w:ind w:firstLine="708"/>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color w:val="000000" w:themeColor="text1"/>
          <w:sz w:val="28"/>
          <w:szCs w:val="28"/>
        </w:rPr>
        <w:t xml:space="preserve">(Карта наблюдений), </w:t>
      </w:r>
      <w:proofErr w:type="gramStart"/>
      <w:r w:rsidRPr="00A46098">
        <w:rPr>
          <w:rFonts w:ascii="Times New Roman" w:eastAsia="Times New Roman" w:hAnsi="Times New Roman" w:cs="Times New Roman"/>
          <w:color w:val="000000" w:themeColor="text1"/>
          <w:sz w:val="28"/>
          <w:szCs w:val="28"/>
        </w:rPr>
        <w:t>осуществляемые</w:t>
      </w:r>
      <w:proofErr w:type="gramEnd"/>
      <w:r w:rsidRPr="00A46098">
        <w:rPr>
          <w:rFonts w:ascii="Times New Roman" w:eastAsia="Times New Roman" w:hAnsi="Times New Roman" w:cs="Times New Roman"/>
          <w:color w:val="000000" w:themeColor="text1"/>
          <w:sz w:val="28"/>
          <w:szCs w:val="28"/>
        </w:rPr>
        <w:t xml:space="preserve"> в ходе проектной-исследовательской деятельностью.</w:t>
      </w:r>
    </w:p>
    <w:p w:rsidR="004003E1" w:rsidRPr="00A46098" w:rsidRDefault="004003E1" w:rsidP="004003E1">
      <w:pPr>
        <w:spacing w:after="0" w:line="360" w:lineRule="auto"/>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b/>
          <w:color w:val="000000" w:themeColor="text1"/>
          <w:sz w:val="28"/>
          <w:szCs w:val="28"/>
        </w:rPr>
        <w:tab/>
      </w:r>
      <w:r w:rsidRPr="00A46098">
        <w:rPr>
          <w:rFonts w:ascii="Times New Roman" w:eastAsia="Times New Roman" w:hAnsi="Times New Roman" w:cs="Times New Roman"/>
          <w:color w:val="000000" w:themeColor="text1"/>
          <w:sz w:val="28"/>
          <w:szCs w:val="28"/>
        </w:rPr>
        <w:t>Учитель оценивает заинтересованность и активность учащегося, проявляемую в процессе учебного исследования, способность к продуктивному мышлению, умение обращаться к имеющимся знаниям, использовать умения исследовательской деятельности, самостоятельно, без помощи взрослого подходить к решению проблем и поставленных задач и т.д.</w:t>
      </w:r>
    </w:p>
    <w:p w:rsidR="004003E1" w:rsidRPr="00A46098" w:rsidRDefault="004003E1" w:rsidP="004003E1">
      <w:pPr>
        <w:spacing w:after="0" w:line="360" w:lineRule="auto"/>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b/>
          <w:color w:val="000000" w:themeColor="text1"/>
          <w:sz w:val="28"/>
          <w:szCs w:val="28"/>
        </w:rPr>
        <w:tab/>
      </w:r>
      <w:r w:rsidRPr="00A46098">
        <w:rPr>
          <w:rFonts w:ascii="Times New Roman" w:eastAsia="Times New Roman" w:hAnsi="Times New Roman" w:cs="Times New Roman"/>
          <w:color w:val="000000" w:themeColor="text1"/>
          <w:sz w:val="28"/>
          <w:szCs w:val="28"/>
        </w:rPr>
        <w:t xml:space="preserve">Анализ продуктов исследовательской деятельности детей (исследовательских работ). Обращается внимание на оригинальность подходов, качество и количество используемого материала, логику изложения, оформление работы и т.п. </w:t>
      </w:r>
    </w:p>
    <w:p w:rsidR="00981469" w:rsidRDefault="004003E1" w:rsidP="004003E1">
      <w:pPr>
        <w:spacing w:after="0" w:line="360" w:lineRule="auto"/>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b/>
          <w:color w:val="000000" w:themeColor="text1"/>
          <w:sz w:val="28"/>
          <w:szCs w:val="28"/>
        </w:rPr>
        <w:tab/>
      </w:r>
      <w:r w:rsidRPr="00A46098">
        <w:rPr>
          <w:rFonts w:ascii="Times New Roman" w:eastAsia="Times New Roman" w:hAnsi="Times New Roman" w:cs="Times New Roman"/>
          <w:b/>
          <w:color w:val="000000" w:themeColor="text1"/>
          <w:sz w:val="28"/>
          <w:szCs w:val="28"/>
          <w:lang w:val="en-US"/>
        </w:rPr>
        <w:t>II</w:t>
      </w:r>
      <w:r w:rsidRPr="00A46098">
        <w:rPr>
          <w:rFonts w:ascii="Times New Roman" w:eastAsia="Times New Roman" w:hAnsi="Times New Roman" w:cs="Times New Roman"/>
          <w:b/>
          <w:color w:val="000000" w:themeColor="text1"/>
          <w:sz w:val="28"/>
          <w:szCs w:val="28"/>
        </w:rPr>
        <w:t>.</w:t>
      </w:r>
      <w:r w:rsidRPr="00A46098">
        <w:rPr>
          <w:rFonts w:ascii="Times New Roman" w:eastAsia="Times New Roman" w:hAnsi="Times New Roman" w:cs="Times New Roman"/>
          <w:b/>
          <w:color w:val="000000" w:themeColor="text1"/>
          <w:sz w:val="28"/>
          <w:szCs w:val="28"/>
        </w:rPr>
        <w:tab/>
        <w:t>Опросники</w:t>
      </w:r>
      <w:r w:rsidRPr="00A46098">
        <w:rPr>
          <w:rFonts w:ascii="Times New Roman" w:eastAsia="Times New Roman" w:hAnsi="Times New Roman" w:cs="Times New Roman"/>
          <w:color w:val="000000" w:themeColor="text1"/>
          <w:sz w:val="28"/>
          <w:szCs w:val="28"/>
        </w:rPr>
        <w:t>, которые могут включать задания творческого характера, логические задания, задания исследовательского плана, вопросы, связанные с выявлением наличия у школьников различных знаний и умений исследовательской деятельности, комплексы вопросов, позволяющих определить долю самостоятельности в учебно-исследовательской работе, выявит познавательные и социальные мотивы исследовательской деятельности младших школьников.</w:t>
      </w:r>
    </w:p>
    <w:p w:rsidR="00981469" w:rsidRDefault="00981469">
      <w:pPr>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br w:type="page"/>
      </w:r>
    </w:p>
    <w:p w:rsidR="004003E1" w:rsidRPr="00A46098" w:rsidRDefault="00915D8A" w:rsidP="00915D8A">
      <w:pPr>
        <w:spacing w:after="0" w:line="360" w:lineRule="auto"/>
        <w:ind w:firstLine="708"/>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b/>
          <w:color w:val="000000" w:themeColor="text1"/>
          <w:sz w:val="28"/>
          <w:szCs w:val="28"/>
          <w:lang w:val="en-US"/>
        </w:rPr>
        <w:lastRenderedPageBreak/>
        <w:t>III</w:t>
      </w:r>
      <w:r w:rsidRPr="00915D8A">
        <w:rPr>
          <w:rFonts w:ascii="Times New Roman" w:eastAsia="Times New Roman" w:hAnsi="Times New Roman" w:cs="Times New Roman"/>
          <w:b/>
          <w:color w:val="000000" w:themeColor="text1"/>
          <w:sz w:val="28"/>
          <w:szCs w:val="28"/>
        </w:rPr>
        <w:t xml:space="preserve">. </w:t>
      </w:r>
      <w:r w:rsidR="004003E1" w:rsidRPr="00A46098">
        <w:rPr>
          <w:rFonts w:ascii="Times New Roman" w:eastAsia="Times New Roman" w:hAnsi="Times New Roman" w:cs="Times New Roman"/>
          <w:b/>
          <w:color w:val="000000" w:themeColor="text1"/>
          <w:sz w:val="28"/>
          <w:szCs w:val="28"/>
        </w:rPr>
        <w:t>Самооценк</w:t>
      </w:r>
      <w:r>
        <w:rPr>
          <w:rFonts w:ascii="Times New Roman" w:eastAsia="Times New Roman" w:hAnsi="Times New Roman" w:cs="Times New Roman"/>
          <w:b/>
          <w:color w:val="000000" w:themeColor="text1"/>
          <w:sz w:val="28"/>
          <w:szCs w:val="28"/>
        </w:rPr>
        <w:t>а</w:t>
      </w:r>
      <w:r w:rsidR="004003E1" w:rsidRPr="00A46098">
        <w:rPr>
          <w:rFonts w:ascii="Times New Roman" w:eastAsia="Times New Roman" w:hAnsi="Times New Roman" w:cs="Times New Roman"/>
          <w:color w:val="000000" w:themeColor="text1"/>
          <w:sz w:val="28"/>
          <w:szCs w:val="28"/>
        </w:rPr>
        <w:t xml:space="preserve"> собственного продвижения в проекте.</w:t>
      </w:r>
    </w:p>
    <w:p w:rsidR="004003E1" w:rsidRPr="00A46098" w:rsidRDefault="004003E1" w:rsidP="00915D8A">
      <w:pPr>
        <w:spacing w:after="0" w:line="360" w:lineRule="auto"/>
        <w:ind w:firstLine="708"/>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color w:val="000000" w:themeColor="text1"/>
          <w:sz w:val="28"/>
          <w:szCs w:val="28"/>
        </w:rPr>
        <w:t>При обсуждении с учащимися итогов работы над проектом следует не забывать о том, что ученики начальной школы в основном высказывают свои впечатления и называют трудности, с которыми столкнулись.</w:t>
      </w:r>
    </w:p>
    <w:p w:rsidR="00915D8A" w:rsidRDefault="004003E1" w:rsidP="00915D8A">
      <w:pPr>
        <w:spacing w:after="0" w:line="360" w:lineRule="auto"/>
        <w:ind w:firstLine="708"/>
        <w:jc w:val="both"/>
        <w:rPr>
          <w:rFonts w:ascii="Times New Roman" w:eastAsia="Times New Roman" w:hAnsi="Times New Roman" w:cs="Times New Roman"/>
          <w:color w:val="000000" w:themeColor="text1"/>
          <w:sz w:val="28"/>
          <w:szCs w:val="28"/>
        </w:rPr>
      </w:pPr>
      <w:r w:rsidRPr="00A46098">
        <w:rPr>
          <w:rFonts w:ascii="Times New Roman" w:eastAsia="Times New Roman" w:hAnsi="Times New Roman" w:cs="Times New Roman"/>
          <w:color w:val="000000" w:themeColor="text1"/>
          <w:sz w:val="28"/>
          <w:szCs w:val="28"/>
        </w:rPr>
        <w:t>Следует отметить, что оценка продукта и оценка продвижения учащихся в проекте должна быть качественная, а не количественная (выраженная в баллах). Это внутренняя неотъемлемая составляющая проектной деятельности. Не следует на основании «качества продукта» выставлять внешнюю оценку (данную учителем по формальным признакам, внесенную в документ для промежуточной или итоговой аттестации). Продукт является средством для решения значимой для ученика проблемы, поэтому после его получения следует организовывать рефлексию учащегося, работая на формирование компетентности решения проблем, а не на оценку по формальным признакам.</w:t>
      </w:r>
    </w:p>
    <w:p w:rsidR="004003E1" w:rsidRPr="00981469" w:rsidRDefault="004003E1" w:rsidP="004003E1">
      <w:pPr>
        <w:spacing w:after="0" w:line="360" w:lineRule="auto"/>
        <w:jc w:val="center"/>
        <w:rPr>
          <w:rFonts w:ascii="Times New Roman" w:eastAsia="Times New Roman" w:hAnsi="Times New Roman" w:cs="Times New Roman"/>
          <w:b/>
          <w:color w:val="000000" w:themeColor="text1"/>
          <w:sz w:val="28"/>
          <w:szCs w:val="28"/>
          <w:u w:val="single"/>
        </w:rPr>
      </w:pPr>
      <w:r w:rsidRPr="00981469">
        <w:rPr>
          <w:rFonts w:ascii="Times New Roman" w:eastAsia="Times New Roman" w:hAnsi="Times New Roman" w:cs="Times New Roman"/>
          <w:b/>
          <w:color w:val="000000" w:themeColor="text1"/>
          <w:sz w:val="28"/>
          <w:szCs w:val="28"/>
        </w:rPr>
        <w:t>План оценивания</w:t>
      </w:r>
    </w:p>
    <w:tbl>
      <w:tblPr>
        <w:tblStyle w:val="10"/>
        <w:tblW w:w="0" w:type="auto"/>
        <w:tblLook w:val="04A0" w:firstRow="1" w:lastRow="0" w:firstColumn="1" w:lastColumn="0" w:noHBand="0" w:noVBand="1"/>
      </w:tblPr>
      <w:tblGrid>
        <w:gridCol w:w="3236"/>
        <w:gridCol w:w="3257"/>
        <w:gridCol w:w="3361"/>
      </w:tblGrid>
      <w:tr w:rsidR="004003E1" w:rsidRPr="00915D8A" w:rsidTr="00915D8A">
        <w:tc>
          <w:tcPr>
            <w:tcW w:w="5070" w:type="dxa"/>
            <w:vAlign w:val="center"/>
          </w:tcPr>
          <w:p w:rsidR="004003E1" w:rsidRPr="00981469" w:rsidRDefault="004003E1" w:rsidP="00915D8A">
            <w:pPr>
              <w:spacing w:line="240" w:lineRule="exact"/>
              <w:jc w:val="center"/>
              <w:rPr>
                <w:rFonts w:ascii="Times New Roman" w:eastAsia="Times New Roman" w:hAnsi="Times New Roman" w:cs="Times New Roman"/>
                <w:b/>
                <w:color w:val="000000" w:themeColor="text1"/>
                <w:sz w:val="20"/>
                <w:szCs w:val="20"/>
                <w:u w:val="single"/>
              </w:rPr>
            </w:pPr>
            <w:r w:rsidRPr="00981469">
              <w:rPr>
                <w:rFonts w:ascii="Times New Roman" w:eastAsia="Times New Roman" w:hAnsi="Times New Roman" w:cs="Times New Roman"/>
                <w:b/>
                <w:color w:val="000000" w:themeColor="text1"/>
                <w:sz w:val="20"/>
                <w:szCs w:val="20"/>
              </w:rPr>
              <w:t>До работы над проектом</w:t>
            </w:r>
          </w:p>
        </w:tc>
        <w:tc>
          <w:tcPr>
            <w:tcW w:w="5070" w:type="dxa"/>
            <w:vAlign w:val="center"/>
          </w:tcPr>
          <w:p w:rsidR="004003E1" w:rsidRPr="00981469" w:rsidRDefault="004003E1" w:rsidP="00915D8A">
            <w:pPr>
              <w:spacing w:line="240" w:lineRule="exact"/>
              <w:jc w:val="center"/>
              <w:rPr>
                <w:rFonts w:ascii="Times New Roman" w:eastAsia="Times New Roman" w:hAnsi="Times New Roman" w:cs="Times New Roman"/>
                <w:b/>
                <w:color w:val="000000" w:themeColor="text1"/>
                <w:sz w:val="20"/>
                <w:szCs w:val="20"/>
                <w:u w:val="single"/>
              </w:rPr>
            </w:pPr>
            <w:r w:rsidRPr="00981469">
              <w:rPr>
                <w:rFonts w:ascii="Times New Roman" w:eastAsia="Times New Roman" w:hAnsi="Times New Roman" w:cs="Times New Roman"/>
                <w:b/>
                <w:color w:val="000000" w:themeColor="text1"/>
                <w:sz w:val="20"/>
                <w:szCs w:val="20"/>
              </w:rPr>
              <w:t>Деятельность учащихся во время выполнения проекта</w:t>
            </w:r>
          </w:p>
        </w:tc>
        <w:tc>
          <w:tcPr>
            <w:tcW w:w="5071" w:type="dxa"/>
            <w:vAlign w:val="center"/>
          </w:tcPr>
          <w:p w:rsidR="004003E1" w:rsidRPr="00981469" w:rsidRDefault="004003E1" w:rsidP="00915D8A">
            <w:pPr>
              <w:spacing w:line="240" w:lineRule="exact"/>
              <w:jc w:val="center"/>
              <w:rPr>
                <w:rFonts w:ascii="Times New Roman" w:eastAsia="Times New Roman" w:hAnsi="Times New Roman" w:cs="Times New Roman"/>
                <w:b/>
                <w:color w:val="000000" w:themeColor="text1"/>
                <w:sz w:val="20"/>
                <w:szCs w:val="20"/>
                <w:u w:val="single"/>
              </w:rPr>
            </w:pPr>
            <w:r w:rsidRPr="00981469">
              <w:rPr>
                <w:rFonts w:ascii="Times New Roman" w:eastAsia="Times New Roman" w:hAnsi="Times New Roman" w:cs="Times New Roman"/>
                <w:b/>
                <w:color w:val="000000" w:themeColor="text1"/>
                <w:sz w:val="20"/>
                <w:szCs w:val="20"/>
              </w:rPr>
              <w:t>После завершения работы над проектом</w:t>
            </w:r>
          </w:p>
        </w:tc>
      </w:tr>
      <w:tr w:rsidR="004003E1" w:rsidRPr="004003E1" w:rsidTr="004003E1">
        <w:tc>
          <w:tcPr>
            <w:tcW w:w="5070" w:type="dxa"/>
          </w:tcPr>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1.Карта З-И-У</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Таблицы З-И-У обеспечивают ученикам</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возможность размышлять о том, что они</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уже знают, отмечать, что они хотят узнать</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и в заключение отмечать, что они уже</w:t>
            </w:r>
            <w:r w:rsidR="00915D8A" w:rsidRPr="00981469">
              <w:rPr>
                <w:rFonts w:ascii="Times New Roman" w:eastAsia="Times New Roman" w:hAnsi="Times New Roman" w:cs="Times New Roman"/>
                <w:color w:val="000000" w:themeColor="text1"/>
                <w:sz w:val="20"/>
                <w:szCs w:val="20"/>
              </w:rPr>
              <w:t xml:space="preserve"> </w:t>
            </w:r>
            <w:proofErr w:type="gramStart"/>
            <w:r w:rsidRPr="00981469">
              <w:rPr>
                <w:rFonts w:ascii="Times New Roman" w:eastAsia="Times New Roman" w:hAnsi="Times New Roman" w:cs="Times New Roman"/>
                <w:color w:val="000000" w:themeColor="text1"/>
                <w:sz w:val="20"/>
                <w:szCs w:val="20"/>
              </w:rPr>
              <w:t>узнали и что осталось</w:t>
            </w:r>
            <w:proofErr w:type="gramEnd"/>
            <w:r w:rsidRPr="00981469">
              <w:rPr>
                <w:rFonts w:ascii="Times New Roman" w:eastAsia="Times New Roman" w:hAnsi="Times New Roman" w:cs="Times New Roman"/>
                <w:color w:val="000000" w:themeColor="text1"/>
                <w:sz w:val="20"/>
                <w:szCs w:val="20"/>
              </w:rPr>
              <w:t xml:space="preserve"> неузнанным.</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Они позволяют ученикам устанавливать</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личные связи с изучаемым материалом до начала работы.</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 xml:space="preserve">2. Оценочные листы для </w:t>
            </w:r>
            <w:proofErr w:type="spellStart"/>
            <w:r w:rsidRPr="00981469">
              <w:rPr>
                <w:rFonts w:ascii="Times New Roman" w:eastAsia="Times New Roman" w:hAnsi="Times New Roman" w:cs="Times New Roman"/>
                <w:color w:val="000000" w:themeColor="text1"/>
                <w:sz w:val="20"/>
                <w:szCs w:val="20"/>
              </w:rPr>
              <w:t>взаимооценки</w:t>
            </w:r>
            <w:proofErr w:type="spellEnd"/>
            <w:r w:rsidRPr="00981469">
              <w:rPr>
                <w:rFonts w:ascii="Times New Roman" w:eastAsia="Times New Roman" w:hAnsi="Times New Roman" w:cs="Times New Roman"/>
                <w:color w:val="000000" w:themeColor="text1"/>
                <w:sz w:val="20"/>
                <w:szCs w:val="20"/>
              </w:rPr>
              <w:t xml:space="preserve"> и самооценки презентаций</w:t>
            </w:r>
            <w:r w:rsidR="00915D8A" w:rsidRPr="00981469">
              <w:rPr>
                <w:rFonts w:ascii="Times New Roman" w:eastAsia="Times New Roman" w:hAnsi="Times New Roman" w:cs="Times New Roman"/>
                <w:color w:val="000000" w:themeColor="text1"/>
                <w:sz w:val="20"/>
                <w:szCs w:val="20"/>
              </w:rPr>
              <w:t>.</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Учащиеся могут ориентироваться на эту таблицу при оценке умений и навыков разработки презентаций, отражающих результаты исследования.</w:t>
            </w:r>
          </w:p>
        </w:tc>
        <w:tc>
          <w:tcPr>
            <w:tcW w:w="5070" w:type="dxa"/>
          </w:tcPr>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 xml:space="preserve">1.Обсуждение </w:t>
            </w:r>
            <w:proofErr w:type="gramStart"/>
            <w:r w:rsidRPr="00981469">
              <w:rPr>
                <w:rFonts w:ascii="Times New Roman" w:eastAsia="Times New Roman" w:hAnsi="Times New Roman" w:cs="Times New Roman"/>
                <w:color w:val="000000" w:themeColor="text1"/>
                <w:sz w:val="20"/>
                <w:szCs w:val="20"/>
              </w:rPr>
              <w:t>промежуточных</w:t>
            </w:r>
            <w:proofErr w:type="gramEnd"/>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результатов деятельности</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Целесообразно в рамках проекта</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проводить промежуточное</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оценивание результата деятельности</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на каждом этапе проекта, навыков</w:t>
            </w:r>
            <w:r w:rsidR="00915D8A" w:rsidRPr="00981469">
              <w:rPr>
                <w:rFonts w:ascii="Times New Roman" w:eastAsia="Times New Roman" w:hAnsi="Times New Roman" w:cs="Times New Roman"/>
                <w:color w:val="000000" w:themeColor="text1"/>
                <w:sz w:val="20"/>
                <w:szCs w:val="20"/>
              </w:rPr>
              <w:t xml:space="preserve"> </w:t>
            </w:r>
            <w:r w:rsidRPr="00981469">
              <w:rPr>
                <w:rFonts w:ascii="Times New Roman" w:eastAsia="Times New Roman" w:hAnsi="Times New Roman" w:cs="Times New Roman"/>
                <w:color w:val="000000" w:themeColor="text1"/>
                <w:sz w:val="20"/>
                <w:szCs w:val="20"/>
              </w:rPr>
              <w:t>сотрудничества внутри групп.</w:t>
            </w:r>
          </w:p>
          <w:p w:rsidR="00915D8A" w:rsidRPr="00981469" w:rsidRDefault="00915D8A" w:rsidP="00915D8A">
            <w:pPr>
              <w:spacing w:line="240" w:lineRule="exact"/>
              <w:rPr>
                <w:rFonts w:ascii="Times New Roman" w:eastAsia="Times New Roman" w:hAnsi="Times New Roman" w:cs="Times New Roman"/>
                <w:color w:val="000000" w:themeColor="text1"/>
                <w:sz w:val="20"/>
                <w:szCs w:val="20"/>
              </w:rPr>
            </w:pP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2.Наблюдение за навыками мышления.</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Записи наблюдений поддерживают корректировку обучения и основания для заключительного оценивания</w:t>
            </w:r>
          </w:p>
        </w:tc>
        <w:tc>
          <w:tcPr>
            <w:tcW w:w="5071" w:type="dxa"/>
          </w:tcPr>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1.Самооценка успешности в коллективной работе.</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proofErr w:type="spellStart"/>
            <w:r w:rsidRPr="00981469">
              <w:rPr>
                <w:rFonts w:ascii="Times New Roman" w:eastAsia="Times New Roman" w:hAnsi="Times New Roman" w:cs="Times New Roman"/>
                <w:color w:val="000000" w:themeColor="text1"/>
                <w:sz w:val="20"/>
                <w:szCs w:val="20"/>
              </w:rPr>
              <w:t>Самооценивание</w:t>
            </w:r>
            <w:proofErr w:type="spellEnd"/>
            <w:r w:rsidRPr="00981469">
              <w:rPr>
                <w:rFonts w:ascii="Times New Roman" w:eastAsia="Times New Roman" w:hAnsi="Times New Roman" w:cs="Times New Roman"/>
                <w:color w:val="000000" w:themeColor="text1"/>
                <w:sz w:val="20"/>
                <w:szCs w:val="20"/>
              </w:rPr>
              <w:t xml:space="preserve"> совместной работы.</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Учащийся оценивает свою деятельность в группе, используя сформулированные критерии. Необходимо предложить учащимся оценочные листы в начале работы над проектом, чтобы каждый мог четко представить, что от него ждут, что он может скорректировать в ходе работы.</w:t>
            </w:r>
          </w:p>
          <w:p w:rsidR="00915D8A" w:rsidRPr="00981469" w:rsidRDefault="00915D8A" w:rsidP="00915D8A">
            <w:pPr>
              <w:spacing w:line="240" w:lineRule="exact"/>
              <w:rPr>
                <w:rFonts w:ascii="Times New Roman" w:eastAsia="Times New Roman" w:hAnsi="Times New Roman" w:cs="Times New Roman"/>
                <w:color w:val="000000" w:themeColor="text1"/>
                <w:sz w:val="20"/>
                <w:szCs w:val="20"/>
              </w:rPr>
            </w:pP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2.Таблица оценивания проекта</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Предложенные таблицы позволят провести оценивание деятельности групп в рамках проекта по бальной системе.</w:t>
            </w:r>
          </w:p>
          <w:p w:rsidR="00915D8A" w:rsidRPr="00981469" w:rsidRDefault="00915D8A" w:rsidP="00915D8A">
            <w:pPr>
              <w:spacing w:line="240" w:lineRule="exact"/>
              <w:rPr>
                <w:rFonts w:ascii="Times New Roman" w:eastAsia="Times New Roman" w:hAnsi="Times New Roman" w:cs="Times New Roman"/>
                <w:color w:val="000000" w:themeColor="text1"/>
                <w:sz w:val="20"/>
                <w:szCs w:val="20"/>
              </w:rPr>
            </w:pP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3.Итоговое обсуждение</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В ходе обсуждения каждая группа формулирует свои оценки работы над каждым этапом проекта</w:t>
            </w:r>
          </w:p>
          <w:p w:rsidR="00915D8A" w:rsidRPr="00981469" w:rsidRDefault="00915D8A" w:rsidP="00915D8A">
            <w:pPr>
              <w:spacing w:line="240" w:lineRule="exact"/>
              <w:rPr>
                <w:rFonts w:ascii="Times New Roman" w:eastAsia="Times New Roman" w:hAnsi="Times New Roman" w:cs="Times New Roman"/>
                <w:color w:val="000000" w:themeColor="text1"/>
                <w:sz w:val="20"/>
                <w:szCs w:val="20"/>
              </w:rPr>
            </w:pP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4.Рефлексия</w:t>
            </w:r>
          </w:p>
          <w:p w:rsidR="004003E1" w:rsidRPr="00981469" w:rsidRDefault="004003E1" w:rsidP="00915D8A">
            <w:pPr>
              <w:spacing w:line="240" w:lineRule="exact"/>
              <w:rPr>
                <w:rFonts w:ascii="Times New Roman" w:eastAsia="Times New Roman" w:hAnsi="Times New Roman" w:cs="Times New Roman"/>
                <w:color w:val="000000" w:themeColor="text1"/>
                <w:sz w:val="20"/>
                <w:szCs w:val="20"/>
              </w:rPr>
            </w:pPr>
            <w:r w:rsidRPr="00981469">
              <w:rPr>
                <w:rFonts w:ascii="Times New Roman" w:eastAsia="Times New Roman" w:hAnsi="Times New Roman" w:cs="Times New Roman"/>
                <w:color w:val="000000" w:themeColor="text1"/>
                <w:sz w:val="20"/>
                <w:szCs w:val="20"/>
              </w:rPr>
              <w:t xml:space="preserve">Во время рефлексии происходит </w:t>
            </w:r>
            <w:r w:rsidRPr="00981469">
              <w:rPr>
                <w:rFonts w:ascii="Times New Roman" w:eastAsia="Times New Roman" w:hAnsi="Times New Roman" w:cs="Times New Roman"/>
                <w:color w:val="000000" w:themeColor="text1"/>
                <w:sz w:val="20"/>
                <w:szCs w:val="20"/>
              </w:rPr>
              <w:lastRenderedPageBreak/>
              <w:t>закрепление полученных знаний, активная перестройка представлений с включением новых понятий; формирование долговременных знаний. Учащиеся стараются выражать мысли своими словами, анализировать собственные мыслительные операции.</w:t>
            </w:r>
          </w:p>
        </w:tc>
      </w:tr>
    </w:tbl>
    <w:p w:rsidR="004003E1" w:rsidRPr="004003E1" w:rsidRDefault="004003E1" w:rsidP="004003E1">
      <w:pPr>
        <w:spacing w:after="0" w:line="360" w:lineRule="auto"/>
        <w:jc w:val="both"/>
        <w:rPr>
          <w:rFonts w:ascii="Times New Roman" w:eastAsia="Times New Roman" w:hAnsi="Times New Roman" w:cs="Times New Roman"/>
          <w:color w:val="000000" w:themeColor="text1"/>
          <w:sz w:val="24"/>
          <w:szCs w:val="24"/>
        </w:rPr>
      </w:pPr>
    </w:p>
    <w:p w:rsidR="004003E1" w:rsidRPr="004003E1" w:rsidRDefault="004003E1" w:rsidP="004003E1">
      <w:pPr>
        <w:spacing w:after="0" w:line="360" w:lineRule="auto"/>
        <w:jc w:val="both"/>
        <w:rPr>
          <w:rFonts w:ascii="Times New Roman" w:eastAsia="Times New Roman" w:hAnsi="Times New Roman" w:cs="Times New Roman"/>
          <w:color w:val="000000" w:themeColor="text1"/>
          <w:sz w:val="24"/>
          <w:szCs w:val="24"/>
        </w:rPr>
      </w:pPr>
      <w:r w:rsidRPr="004003E1">
        <w:rPr>
          <w:rFonts w:ascii="Times New Roman" w:eastAsia="Times New Roman" w:hAnsi="Times New Roman" w:cs="Times New Roman"/>
          <w:color w:val="000000" w:themeColor="text1"/>
          <w:sz w:val="24"/>
          <w:szCs w:val="24"/>
        </w:rPr>
        <w:br w:type="page"/>
      </w:r>
    </w:p>
    <w:p w:rsidR="004003E1" w:rsidRPr="00D401BF" w:rsidRDefault="004003E1" w:rsidP="00D401BF">
      <w:pPr>
        <w:spacing w:after="0" w:line="360" w:lineRule="auto"/>
        <w:jc w:val="right"/>
        <w:rPr>
          <w:rFonts w:ascii="Times New Roman" w:eastAsia="Times New Roman" w:hAnsi="Times New Roman" w:cs="Times New Roman"/>
          <w:b/>
          <w:i/>
          <w:color w:val="000000" w:themeColor="text1"/>
          <w:sz w:val="28"/>
          <w:szCs w:val="28"/>
        </w:rPr>
      </w:pPr>
      <w:r w:rsidRPr="00D401BF">
        <w:rPr>
          <w:rFonts w:ascii="Times New Roman" w:eastAsia="Times New Roman" w:hAnsi="Times New Roman" w:cs="Times New Roman"/>
          <w:b/>
          <w:i/>
          <w:color w:val="000000" w:themeColor="text1"/>
          <w:sz w:val="28"/>
          <w:szCs w:val="28"/>
        </w:rPr>
        <w:lastRenderedPageBreak/>
        <w:t>Приложение 1</w:t>
      </w:r>
    </w:p>
    <w:p w:rsidR="004003E1" w:rsidRPr="00D401BF" w:rsidRDefault="004003E1" w:rsidP="00D401BF">
      <w:pPr>
        <w:jc w:val="center"/>
        <w:rPr>
          <w:rFonts w:ascii="Times New Roman" w:eastAsia="Times New Roman" w:hAnsi="Times New Roman" w:cs="Times New Roman"/>
          <w:b/>
          <w:color w:val="000000" w:themeColor="text1"/>
          <w:sz w:val="28"/>
          <w:szCs w:val="28"/>
        </w:rPr>
      </w:pPr>
      <w:r w:rsidRPr="00D401BF">
        <w:rPr>
          <w:rFonts w:ascii="Times New Roman" w:eastAsia="Times New Roman" w:hAnsi="Times New Roman" w:cs="Times New Roman"/>
          <w:b/>
          <w:color w:val="000000" w:themeColor="text1"/>
          <w:sz w:val="28"/>
          <w:szCs w:val="28"/>
        </w:rPr>
        <w:t>Список методик для мониторинга личностных УУД.</w:t>
      </w:r>
    </w:p>
    <w:p w:rsidR="004003E1" w:rsidRPr="00D401BF" w:rsidRDefault="002F314F" w:rsidP="004003E1">
      <w:pPr>
        <w:autoSpaceDE w:val="0"/>
        <w:autoSpaceDN w:val="0"/>
        <w:adjustRightInd w:val="0"/>
        <w:spacing w:after="0" w:line="360" w:lineRule="auto"/>
        <w:jc w:val="both"/>
        <w:rPr>
          <w:rFonts w:ascii="Times New Roman" w:eastAsiaTheme="minorHAnsi" w:hAnsi="Times New Roman" w:cs="Times New Roman"/>
          <w:color w:val="000000" w:themeColor="text1"/>
          <w:sz w:val="28"/>
          <w:szCs w:val="28"/>
          <w:lang w:eastAsia="en-US"/>
        </w:rPr>
      </w:pPr>
      <w:r w:rsidRPr="002F314F">
        <w:rPr>
          <w:rFonts w:ascii="Times New Roman" w:eastAsiaTheme="minorHAnsi" w:hAnsi="Times New Roman" w:cs="Times New Roman"/>
          <w:bCs/>
          <w:color w:val="000000" w:themeColor="text1"/>
          <w:sz w:val="28"/>
          <w:szCs w:val="28"/>
          <w:lang w:eastAsia="en-US"/>
        </w:rPr>
        <w:t>1.</w:t>
      </w:r>
      <w:r>
        <w:rPr>
          <w:rFonts w:ascii="Times New Roman" w:eastAsiaTheme="minorHAnsi" w:hAnsi="Times New Roman" w:cs="Times New Roman"/>
          <w:b/>
          <w:bCs/>
          <w:color w:val="000000" w:themeColor="text1"/>
          <w:sz w:val="28"/>
          <w:szCs w:val="28"/>
          <w:lang w:eastAsia="en-US"/>
        </w:rPr>
        <w:t xml:space="preserve"> </w:t>
      </w:r>
      <w:r w:rsidR="004003E1" w:rsidRPr="00D401BF">
        <w:rPr>
          <w:rFonts w:ascii="Times New Roman" w:eastAsiaTheme="minorHAnsi" w:hAnsi="Times New Roman" w:cs="Times New Roman"/>
          <w:b/>
          <w:bCs/>
          <w:color w:val="000000" w:themeColor="text1"/>
          <w:sz w:val="28"/>
          <w:szCs w:val="28"/>
          <w:lang w:eastAsia="en-US"/>
        </w:rPr>
        <w:t>«</w:t>
      </w:r>
      <w:r w:rsidR="004003E1" w:rsidRPr="00D401BF">
        <w:rPr>
          <w:rFonts w:ascii="Times New Roman" w:eastAsiaTheme="minorHAnsi" w:hAnsi="Times New Roman" w:cs="Times New Roman"/>
          <w:color w:val="000000" w:themeColor="text1"/>
          <w:sz w:val="28"/>
          <w:szCs w:val="28"/>
          <w:lang w:eastAsia="en-US"/>
        </w:rPr>
        <w:t>Лесенка» (1- 4 класс).</w:t>
      </w:r>
    </w:p>
    <w:p w:rsidR="004003E1" w:rsidRPr="00D401BF" w:rsidRDefault="002F314F" w:rsidP="004003E1">
      <w:pPr>
        <w:autoSpaceDE w:val="0"/>
        <w:autoSpaceDN w:val="0"/>
        <w:adjustRightInd w:val="0"/>
        <w:spacing w:after="0" w:line="360" w:lineRule="auto"/>
        <w:jc w:val="both"/>
        <w:rPr>
          <w:rFonts w:ascii="Times New Roman" w:eastAsiaTheme="minorHAnsi" w:hAnsi="Times New Roman" w:cs="Times New Roman"/>
          <w:color w:val="000000" w:themeColor="text1"/>
          <w:sz w:val="28"/>
          <w:szCs w:val="28"/>
          <w:lang w:eastAsia="en-US"/>
        </w:rPr>
      </w:pPr>
      <w:r>
        <w:rPr>
          <w:rFonts w:ascii="Times New Roman" w:eastAsiaTheme="minorHAnsi" w:hAnsi="Times New Roman" w:cs="Times New Roman"/>
          <w:color w:val="000000" w:themeColor="text1"/>
          <w:sz w:val="28"/>
          <w:szCs w:val="28"/>
          <w:lang w:eastAsia="en-US"/>
        </w:rPr>
        <w:t>2</w:t>
      </w:r>
      <w:r w:rsidR="004003E1" w:rsidRPr="00D401BF">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xml:space="preserve"> </w:t>
      </w:r>
      <w:r w:rsidR="004003E1" w:rsidRPr="00D401BF">
        <w:rPr>
          <w:rFonts w:ascii="Times New Roman" w:eastAsiaTheme="minorHAnsi" w:hAnsi="Times New Roman" w:cs="Times New Roman"/>
          <w:color w:val="000000" w:themeColor="text1"/>
          <w:sz w:val="28"/>
          <w:szCs w:val="28"/>
          <w:lang w:eastAsia="en-US"/>
        </w:rPr>
        <w:t>Тест «Изучение самооценки»(3-4 класс).</w:t>
      </w:r>
    </w:p>
    <w:p w:rsidR="004003E1" w:rsidRPr="00D401BF" w:rsidRDefault="002F314F" w:rsidP="004003E1">
      <w:pPr>
        <w:autoSpaceDE w:val="0"/>
        <w:autoSpaceDN w:val="0"/>
        <w:adjustRightInd w:val="0"/>
        <w:spacing w:after="0" w:line="360" w:lineRule="auto"/>
        <w:jc w:val="both"/>
        <w:rPr>
          <w:rFonts w:ascii="Times New Roman" w:eastAsiaTheme="minorHAnsi" w:hAnsi="Times New Roman" w:cs="Times New Roman"/>
          <w:color w:val="000000" w:themeColor="text1"/>
          <w:sz w:val="28"/>
          <w:szCs w:val="28"/>
          <w:lang w:eastAsia="en-US"/>
        </w:rPr>
      </w:pPr>
      <w:r>
        <w:rPr>
          <w:rFonts w:ascii="Times New Roman" w:eastAsiaTheme="minorHAnsi" w:hAnsi="Times New Roman" w:cs="Times New Roman"/>
          <w:color w:val="000000" w:themeColor="text1"/>
          <w:sz w:val="28"/>
          <w:szCs w:val="28"/>
          <w:lang w:eastAsia="en-US"/>
        </w:rPr>
        <w:t>3</w:t>
      </w:r>
      <w:r w:rsidR="004003E1" w:rsidRPr="00D401BF">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xml:space="preserve"> </w:t>
      </w:r>
      <w:r w:rsidR="004003E1" w:rsidRPr="00D401BF">
        <w:rPr>
          <w:rFonts w:ascii="Times New Roman" w:eastAsiaTheme="minorHAnsi" w:hAnsi="Times New Roman" w:cs="Times New Roman"/>
          <w:color w:val="000000" w:themeColor="text1"/>
          <w:sz w:val="28"/>
          <w:szCs w:val="28"/>
          <w:lang w:eastAsia="en-US"/>
        </w:rPr>
        <w:t>Анкета «Оценка школьной мотивации» (1-2 класс).</w:t>
      </w:r>
    </w:p>
    <w:p w:rsidR="004003E1" w:rsidRPr="00D401BF" w:rsidRDefault="002F314F" w:rsidP="004003E1">
      <w:pPr>
        <w:autoSpaceDE w:val="0"/>
        <w:autoSpaceDN w:val="0"/>
        <w:adjustRightInd w:val="0"/>
        <w:spacing w:after="0" w:line="360" w:lineRule="auto"/>
        <w:jc w:val="both"/>
        <w:rPr>
          <w:rFonts w:ascii="Times New Roman" w:eastAsiaTheme="minorHAnsi" w:hAnsi="Times New Roman" w:cs="Times New Roman"/>
          <w:color w:val="000000" w:themeColor="text1"/>
          <w:sz w:val="28"/>
          <w:szCs w:val="28"/>
          <w:lang w:eastAsia="en-US"/>
        </w:rPr>
      </w:pPr>
      <w:r>
        <w:rPr>
          <w:rFonts w:ascii="Times New Roman" w:eastAsiaTheme="minorHAnsi" w:hAnsi="Times New Roman" w:cs="Times New Roman"/>
          <w:color w:val="000000" w:themeColor="text1"/>
          <w:sz w:val="28"/>
          <w:szCs w:val="28"/>
          <w:lang w:eastAsia="en-US"/>
        </w:rPr>
        <w:t>4</w:t>
      </w:r>
      <w:r w:rsidR="004003E1" w:rsidRPr="00D401BF">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xml:space="preserve"> </w:t>
      </w:r>
      <w:r w:rsidR="004003E1" w:rsidRPr="00D401BF">
        <w:rPr>
          <w:rFonts w:ascii="Times New Roman" w:eastAsiaTheme="minorHAnsi" w:hAnsi="Times New Roman" w:cs="Times New Roman"/>
          <w:color w:val="000000" w:themeColor="text1"/>
          <w:sz w:val="28"/>
          <w:szCs w:val="28"/>
          <w:lang w:eastAsia="en-US"/>
        </w:rPr>
        <w:t xml:space="preserve">Опросник мотивации </w:t>
      </w:r>
      <w:r>
        <w:rPr>
          <w:rFonts w:ascii="Times New Roman" w:eastAsiaTheme="minorHAnsi" w:hAnsi="Times New Roman" w:cs="Times New Roman"/>
          <w:color w:val="000000" w:themeColor="text1"/>
          <w:sz w:val="28"/>
          <w:szCs w:val="28"/>
          <w:lang w:eastAsia="en-US"/>
        </w:rPr>
        <w:t>(</w:t>
      </w:r>
      <w:r w:rsidR="004003E1" w:rsidRPr="00D401BF">
        <w:rPr>
          <w:rFonts w:ascii="Times New Roman" w:eastAsiaTheme="minorHAnsi" w:hAnsi="Times New Roman" w:cs="Times New Roman"/>
          <w:color w:val="000000" w:themeColor="text1"/>
          <w:sz w:val="28"/>
          <w:szCs w:val="28"/>
          <w:lang w:eastAsia="en-US"/>
        </w:rPr>
        <w:t>3 - 4 класс.)</w:t>
      </w:r>
    </w:p>
    <w:p w:rsidR="004003E1" w:rsidRPr="00D401BF" w:rsidRDefault="002F314F" w:rsidP="004003E1">
      <w:pPr>
        <w:autoSpaceDE w:val="0"/>
        <w:autoSpaceDN w:val="0"/>
        <w:adjustRightInd w:val="0"/>
        <w:spacing w:after="0" w:line="360" w:lineRule="auto"/>
        <w:jc w:val="both"/>
        <w:rPr>
          <w:rFonts w:ascii="Times New Roman" w:eastAsiaTheme="minorHAnsi" w:hAnsi="Times New Roman" w:cs="Times New Roman"/>
          <w:color w:val="000000" w:themeColor="text1"/>
          <w:sz w:val="28"/>
          <w:szCs w:val="28"/>
          <w:lang w:eastAsia="en-US"/>
        </w:rPr>
      </w:pPr>
      <w:r>
        <w:rPr>
          <w:rFonts w:ascii="Times New Roman" w:eastAsiaTheme="minorHAnsi" w:hAnsi="Times New Roman" w:cs="Times New Roman"/>
          <w:color w:val="000000" w:themeColor="text1"/>
          <w:sz w:val="28"/>
          <w:szCs w:val="28"/>
          <w:lang w:eastAsia="en-US"/>
        </w:rPr>
        <w:t>5</w:t>
      </w:r>
      <w:r w:rsidR="004003E1" w:rsidRPr="00D401BF">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xml:space="preserve"> </w:t>
      </w:r>
      <w:r w:rsidR="004003E1" w:rsidRPr="00D401BF">
        <w:rPr>
          <w:rFonts w:ascii="Times New Roman" w:eastAsiaTheme="minorHAnsi" w:hAnsi="Times New Roman" w:cs="Times New Roman"/>
          <w:color w:val="000000" w:themeColor="text1"/>
          <w:sz w:val="28"/>
          <w:szCs w:val="28"/>
          <w:lang w:eastAsia="en-US"/>
        </w:rPr>
        <w:t>«Что такое хорошо и что такое плохо» (1-2 класс).</w:t>
      </w:r>
    </w:p>
    <w:p w:rsidR="004003E1" w:rsidRPr="00D401BF" w:rsidRDefault="002F314F" w:rsidP="004003E1">
      <w:pPr>
        <w:spacing w:after="0" w:line="360" w:lineRule="auto"/>
        <w:jc w:val="both"/>
        <w:rPr>
          <w:rFonts w:ascii="Times New Roman" w:eastAsiaTheme="minorHAnsi" w:hAnsi="Times New Roman" w:cs="Times New Roman"/>
          <w:i/>
          <w:color w:val="000000" w:themeColor="text1"/>
          <w:sz w:val="28"/>
          <w:szCs w:val="28"/>
          <w:lang w:eastAsia="en-US"/>
        </w:rPr>
      </w:pPr>
      <w:r>
        <w:rPr>
          <w:rFonts w:ascii="Times New Roman" w:eastAsiaTheme="minorHAnsi" w:hAnsi="Times New Roman" w:cs="Times New Roman"/>
          <w:color w:val="000000" w:themeColor="text1"/>
          <w:sz w:val="28"/>
          <w:szCs w:val="28"/>
          <w:lang w:eastAsia="en-US"/>
        </w:rPr>
        <w:t>6</w:t>
      </w:r>
      <w:r w:rsidR="004003E1" w:rsidRPr="00D401BF">
        <w:rPr>
          <w:rFonts w:ascii="Times New Roman" w:eastAsiaTheme="minorHAnsi" w:hAnsi="Times New Roman" w:cs="Times New Roman"/>
          <w:color w:val="000000" w:themeColor="text1"/>
          <w:sz w:val="28"/>
          <w:szCs w:val="28"/>
          <w:lang w:eastAsia="en-US"/>
        </w:rPr>
        <w:t>.</w:t>
      </w:r>
      <w:r>
        <w:rPr>
          <w:rFonts w:ascii="Times New Roman" w:eastAsiaTheme="minorHAnsi" w:hAnsi="Times New Roman" w:cs="Times New Roman"/>
          <w:color w:val="000000" w:themeColor="text1"/>
          <w:sz w:val="28"/>
          <w:szCs w:val="28"/>
          <w:lang w:eastAsia="en-US"/>
        </w:rPr>
        <w:t xml:space="preserve"> </w:t>
      </w:r>
      <w:r w:rsidR="004003E1" w:rsidRPr="00D401BF">
        <w:rPr>
          <w:rFonts w:ascii="Times New Roman" w:eastAsiaTheme="minorHAnsi" w:hAnsi="Times New Roman" w:cs="Times New Roman"/>
          <w:color w:val="000000" w:themeColor="text1"/>
          <w:sz w:val="28"/>
          <w:szCs w:val="28"/>
          <w:lang w:eastAsia="en-US"/>
        </w:rPr>
        <w:t>«Незаконченные предложения» (3-4 класс).</w:t>
      </w:r>
    </w:p>
    <w:p w:rsidR="002F314F" w:rsidRDefault="002F314F">
      <w:pPr>
        <w:rPr>
          <w:rFonts w:ascii="Times New Roman" w:eastAsia="Times New Roman" w:hAnsi="Times New Roman" w:cs="Times New Roman"/>
          <w:b/>
          <w:color w:val="000000" w:themeColor="text1"/>
          <w:sz w:val="28"/>
          <w:szCs w:val="28"/>
          <w:u w:val="single"/>
        </w:rPr>
      </w:pPr>
      <w:r>
        <w:rPr>
          <w:rFonts w:ascii="Times New Roman" w:eastAsia="Times New Roman" w:hAnsi="Times New Roman" w:cs="Times New Roman"/>
          <w:b/>
          <w:color w:val="000000" w:themeColor="text1"/>
          <w:sz w:val="28"/>
          <w:szCs w:val="28"/>
          <w:u w:val="single"/>
        </w:rPr>
        <w:br w:type="page"/>
      </w:r>
    </w:p>
    <w:p w:rsidR="004003E1" w:rsidRPr="002F314F" w:rsidRDefault="004003E1" w:rsidP="00334B31">
      <w:pPr>
        <w:spacing w:after="0" w:line="240" w:lineRule="auto"/>
        <w:jc w:val="right"/>
        <w:rPr>
          <w:rFonts w:ascii="Times New Roman" w:eastAsia="Times New Roman" w:hAnsi="Times New Roman" w:cs="Times New Roman"/>
          <w:b/>
          <w:i/>
          <w:color w:val="000000" w:themeColor="text1"/>
          <w:sz w:val="28"/>
          <w:szCs w:val="28"/>
        </w:rPr>
      </w:pPr>
      <w:r w:rsidRPr="002F314F">
        <w:rPr>
          <w:rFonts w:ascii="Times New Roman" w:eastAsia="Times New Roman" w:hAnsi="Times New Roman" w:cs="Times New Roman"/>
          <w:b/>
          <w:i/>
          <w:color w:val="000000" w:themeColor="text1"/>
          <w:sz w:val="28"/>
          <w:szCs w:val="28"/>
        </w:rPr>
        <w:lastRenderedPageBreak/>
        <w:t>Приложение 2</w:t>
      </w:r>
    </w:p>
    <w:p w:rsidR="004003E1" w:rsidRPr="00D401BF" w:rsidRDefault="004003E1" w:rsidP="002F314F">
      <w:pPr>
        <w:spacing w:after="0" w:line="360" w:lineRule="auto"/>
        <w:jc w:val="center"/>
        <w:rPr>
          <w:rFonts w:ascii="Times New Roman" w:eastAsiaTheme="minorHAnsi" w:hAnsi="Times New Roman" w:cs="Times New Roman"/>
          <w:b/>
          <w:color w:val="000000" w:themeColor="text1"/>
          <w:sz w:val="28"/>
          <w:szCs w:val="28"/>
          <w:lang w:eastAsia="en-US"/>
        </w:rPr>
      </w:pPr>
      <w:r w:rsidRPr="00D401BF">
        <w:rPr>
          <w:rFonts w:ascii="Times New Roman" w:eastAsiaTheme="minorHAnsi" w:hAnsi="Times New Roman" w:cs="Times New Roman"/>
          <w:b/>
          <w:color w:val="000000" w:themeColor="text1"/>
          <w:sz w:val="28"/>
          <w:szCs w:val="28"/>
          <w:lang w:eastAsia="en-US"/>
        </w:rPr>
        <w:t>Карта наблюдений учителя. Проектная деятельность.</w:t>
      </w:r>
    </w:p>
    <w:p w:rsidR="004003E1" w:rsidRPr="00D401BF" w:rsidRDefault="004003E1" w:rsidP="004003E1">
      <w:pPr>
        <w:spacing w:after="0" w:line="360" w:lineRule="auto"/>
        <w:jc w:val="both"/>
        <w:rPr>
          <w:rFonts w:ascii="Times New Roman" w:eastAsiaTheme="minorHAnsi" w:hAnsi="Times New Roman" w:cs="Times New Roman"/>
          <w:i/>
          <w:color w:val="000000" w:themeColor="text1"/>
          <w:sz w:val="28"/>
          <w:szCs w:val="28"/>
          <w:lang w:eastAsia="en-US"/>
        </w:rPr>
      </w:pPr>
      <w:r w:rsidRPr="00D401BF">
        <w:rPr>
          <w:rFonts w:ascii="Times New Roman" w:eastAsiaTheme="minorHAnsi" w:hAnsi="Times New Roman" w:cs="Times New Roman"/>
          <w:i/>
          <w:color w:val="000000" w:themeColor="text1"/>
          <w:sz w:val="28"/>
          <w:szCs w:val="28"/>
          <w:lang w:eastAsia="en-US"/>
        </w:rPr>
        <w:t>курсивом обозначен повышенный уровень освоения УУД</w:t>
      </w:r>
    </w:p>
    <w:p w:rsidR="004003E1" w:rsidRPr="00D401BF" w:rsidRDefault="004003E1" w:rsidP="004003E1">
      <w:pPr>
        <w:spacing w:after="0" w:line="360" w:lineRule="auto"/>
        <w:jc w:val="both"/>
        <w:rPr>
          <w:rFonts w:ascii="Times New Roman" w:eastAsiaTheme="minorHAnsi" w:hAnsi="Times New Roman" w:cs="Times New Roman"/>
          <w:color w:val="000000" w:themeColor="text1"/>
          <w:sz w:val="28"/>
          <w:szCs w:val="28"/>
          <w:lang w:eastAsia="en-US"/>
        </w:rPr>
      </w:pPr>
      <w:r w:rsidRPr="00D401BF">
        <w:rPr>
          <w:rFonts w:ascii="Times New Roman" w:eastAsiaTheme="minorHAnsi" w:hAnsi="Times New Roman" w:cs="Times New Roman"/>
          <w:color w:val="000000" w:themeColor="text1"/>
          <w:sz w:val="28"/>
          <w:szCs w:val="28"/>
          <w:lang w:eastAsia="en-US"/>
        </w:rPr>
        <w:t xml:space="preserve">Класс…….. </w:t>
      </w:r>
      <w:proofErr w:type="spellStart"/>
      <w:r w:rsidRPr="00D401BF">
        <w:rPr>
          <w:rFonts w:ascii="Times New Roman" w:eastAsiaTheme="minorHAnsi" w:hAnsi="Times New Roman" w:cs="Times New Roman"/>
          <w:color w:val="000000" w:themeColor="text1"/>
          <w:sz w:val="28"/>
          <w:szCs w:val="28"/>
          <w:lang w:eastAsia="en-US"/>
        </w:rPr>
        <w:t>Уч</w:t>
      </w:r>
      <w:proofErr w:type="spellEnd"/>
      <w:r w:rsidRPr="00D401BF">
        <w:rPr>
          <w:rFonts w:ascii="Times New Roman" w:eastAsiaTheme="minorHAnsi" w:hAnsi="Times New Roman" w:cs="Times New Roman"/>
          <w:color w:val="000000" w:themeColor="text1"/>
          <w:sz w:val="28"/>
          <w:szCs w:val="28"/>
          <w:lang w:eastAsia="en-US"/>
        </w:rPr>
        <w:t>\Год…….</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942"/>
        <w:gridCol w:w="258"/>
        <w:gridCol w:w="256"/>
        <w:gridCol w:w="238"/>
        <w:gridCol w:w="238"/>
        <w:gridCol w:w="1723"/>
      </w:tblGrid>
      <w:tr w:rsidR="002F314F" w:rsidRPr="002F314F" w:rsidTr="005118FB">
        <w:trPr>
          <w:cantSplit/>
          <w:trHeight w:val="20"/>
        </w:trPr>
        <w:tc>
          <w:tcPr>
            <w:tcW w:w="2268" w:type="dxa"/>
            <w:vMerge w:val="restart"/>
            <w:shd w:val="clear" w:color="auto" w:fill="FFCC99"/>
            <w:vAlign w:val="center"/>
          </w:tcPr>
          <w:p w:rsidR="002F314F" w:rsidRPr="002F314F" w:rsidRDefault="002F314F" w:rsidP="002F314F">
            <w:pPr>
              <w:spacing w:after="0" w:line="220" w:lineRule="exact"/>
              <w:jc w:val="center"/>
              <w:rPr>
                <w:rFonts w:ascii="Times New Roman" w:eastAsiaTheme="minorHAnsi" w:hAnsi="Times New Roman" w:cs="Times New Roman"/>
                <w:b/>
                <w:color w:val="000000" w:themeColor="text1"/>
                <w:sz w:val="18"/>
                <w:szCs w:val="18"/>
                <w:lang w:eastAsia="en-US"/>
              </w:rPr>
            </w:pPr>
            <w:proofErr w:type="spellStart"/>
            <w:r w:rsidRPr="002F314F">
              <w:rPr>
                <w:rFonts w:ascii="Times New Roman" w:eastAsiaTheme="minorHAnsi" w:hAnsi="Times New Roman" w:cs="Times New Roman"/>
                <w:b/>
                <w:color w:val="000000" w:themeColor="text1"/>
                <w:sz w:val="18"/>
                <w:szCs w:val="18"/>
                <w:lang w:eastAsia="en-US"/>
              </w:rPr>
              <w:t>Метапредмет</w:t>
            </w:r>
            <w:proofErr w:type="spellEnd"/>
            <w:r w:rsidRPr="002F314F">
              <w:rPr>
                <w:rFonts w:ascii="Times New Roman" w:eastAsiaTheme="minorHAnsi" w:hAnsi="Times New Roman" w:cs="Times New Roman"/>
                <w:b/>
                <w:color w:val="000000" w:themeColor="text1"/>
                <w:sz w:val="18"/>
                <w:szCs w:val="18"/>
                <w:lang w:eastAsia="en-US"/>
              </w:rPr>
              <w:t xml:space="preserve"> </w:t>
            </w:r>
            <w:proofErr w:type="spellStart"/>
            <w:r w:rsidRPr="002F314F">
              <w:rPr>
                <w:rFonts w:ascii="Times New Roman" w:eastAsiaTheme="minorHAnsi" w:hAnsi="Times New Roman" w:cs="Times New Roman"/>
                <w:b/>
                <w:color w:val="000000" w:themeColor="text1"/>
                <w:sz w:val="18"/>
                <w:szCs w:val="18"/>
                <w:lang w:eastAsia="en-US"/>
              </w:rPr>
              <w:t>ные</w:t>
            </w:r>
            <w:proofErr w:type="spellEnd"/>
            <w:r w:rsidRPr="002F314F">
              <w:rPr>
                <w:rFonts w:ascii="Times New Roman" w:eastAsiaTheme="minorHAnsi" w:hAnsi="Times New Roman" w:cs="Times New Roman"/>
                <w:b/>
                <w:color w:val="000000" w:themeColor="text1"/>
                <w:sz w:val="18"/>
                <w:szCs w:val="18"/>
                <w:lang w:eastAsia="en-US"/>
              </w:rPr>
              <w:t xml:space="preserve"> результаты (УУД)</w:t>
            </w:r>
          </w:p>
        </w:tc>
        <w:tc>
          <w:tcPr>
            <w:tcW w:w="4942" w:type="dxa"/>
            <w:vMerge w:val="restart"/>
            <w:shd w:val="clear" w:color="auto" w:fill="FFCC99"/>
            <w:vAlign w:val="center"/>
          </w:tcPr>
          <w:p w:rsidR="002F314F" w:rsidRPr="002F314F" w:rsidRDefault="002F314F" w:rsidP="002F314F">
            <w:pPr>
              <w:spacing w:after="0" w:line="220" w:lineRule="exact"/>
              <w:jc w:val="center"/>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Единицы наблюдения</w:t>
            </w:r>
          </w:p>
        </w:tc>
        <w:tc>
          <w:tcPr>
            <w:tcW w:w="990" w:type="dxa"/>
            <w:gridSpan w:val="4"/>
            <w:tcBorders>
              <w:bottom w:val="single" w:sz="4" w:space="0" w:color="auto"/>
            </w:tcBorders>
            <w:shd w:val="clear" w:color="auto" w:fill="FFCC99"/>
            <w:vAlign w:val="center"/>
          </w:tcPr>
          <w:p w:rsidR="002F314F" w:rsidRPr="002F314F" w:rsidRDefault="002F314F" w:rsidP="002F314F">
            <w:pPr>
              <w:spacing w:after="0" w:line="220" w:lineRule="exact"/>
              <w:jc w:val="center"/>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Фамилия Имя ученика</w:t>
            </w:r>
          </w:p>
        </w:tc>
        <w:tc>
          <w:tcPr>
            <w:tcW w:w="1723" w:type="dxa"/>
            <w:shd w:val="clear" w:color="auto" w:fill="FFCC99"/>
            <w:vAlign w:val="center"/>
          </w:tcPr>
          <w:p w:rsidR="002F314F" w:rsidRPr="002F314F" w:rsidRDefault="002F314F" w:rsidP="00406A00">
            <w:pPr>
              <w:spacing w:after="0" w:line="220" w:lineRule="exact"/>
              <w:jc w:val="center"/>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Средний результат по классу/группе</w:t>
            </w:r>
          </w:p>
        </w:tc>
      </w:tr>
      <w:tr w:rsidR="002F314F" w:rsidRPr="002F314F" w:rsidTr="005118FB">
        <w:trPr>
          <w:cantSplit/>
          <w:trHeight w:val="20"/>
        </w:trPr>
        <w:tc>
          <w:tcPr>
            <w:tcW w:w="2268" w:type="dxa"/>
            <w:vMerge/>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p>
        </w:tc>
        <w:tc>
          <w:tcPr>
            <w:tcW w:w="4942" w:type="dxa"/>
            <w:vMerge/>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p>
        </w:tc>
        <w:tc>
          <w:tcPr>
            <w:tcW w:w="258" w:type="dxa"/>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p>
        </w:tc>
        <w:tc>
          <w:tcPr>
            <w:tcW w:w="256" w:type="dxa"/>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p>
        </w:tc>
        <w:tc>
          <w:tcPr>
            <w:tcW w:w="0" w:type="auto"/>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Borders>
              <w:bottom w:val="single" w:sz="4" w:space="0" w:color="auto"/>
            </w:tcBorders>
            <w:shd w:val="clear" w:color="auto" w:fill="FFCC99"/>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p>
        </w:tc>
      </w:tr>
      <w:tr w:rsidR="002F314F" w:rsidRPr="002F314F" w:rsidTr="005118FB">
        <w:trPr>
          <w:trHeight w:val="20"/>
        </w:trPr>
        <w:tc>
          <w:tcPr>
            <w:tcW w:w="2268" w:type="dxa"/>
            <w:shd w:val="clear" w:color="auto" w:fill="CCFFCC"/>
          </w:tcPr>
          <w:p w:rsidR="002F314F" w:rsidRPr="002F314F" w:rsidRDefault="002F314F"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Регулятивные</w:t>
            </w:r>
            <w:r w:rsidRPr="002F314F">
              <w:rPr>
                <w:rFonts w:ascii="Times New Roman" w:eastAsiaTheme="minorHAnsi" w:hAnsi="Times New Roman" w:cs="Times New Roman"/>
                <w:color w:val="000000" w:themeColor="text1"/>
                <w:sz w:val="18"/>
                <w:szCs w:val="18"/>
                <w:lang w:eastAsia="en-US"/>
              </w:rPr>
              <w:t xml:space="preserve"> Объекты наблюдения:</w:t>
            </w:r>
            <w:r w:rsidR="00406A00">
              <w:rPr>
                <w:rFonts w:ascii="Times New Roman" w:eastAsiaTheme="minorHAnsi" w:hAnsi="Times New Roman" w:cs="Times New Roman"/>
                <w:color w:val="000000" w:themeColor="text1"/>
                <w:sz w:val="18"/>
                <w:szCs w:val="18"/>
                <w:lang w:eastAsia="en-US"/>
              </w:rPr>
              <w:t xml:space="preserve"> </w:t>
            </w:r>
            <w:r w:rsidRPr="002F314F">
              <w:rPr>
                <w:rFonts w:ascii="Times New Roman" w:eastAsiaTheme="minorHAnsi" w:hAnsi="Times New Roman" w:cs="Times New Roman"/>
                <w:color w:val="000000" w:themeColor="text1"/>
                <w:sz w:val="18"/>
                <w:szCs w:val="18"/>
                <w:lang w:eastAsia="en-US"/>
              </w:rPr>
              <w:t>консультации, дневник проекта</w:t>
            </w:r>
          </w:p>
        </w:tc>
        <w:tc>
          <w:tcPr>
            <w:tcW w:w="4942" w:type="dxa"/>
            <w:shd w:val="clear" w:color="auto" w:fill="CCFFCC"/>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Линейка оценивания (вектор самостоятельности):</w:t>
            </w:r>
          </w:p>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3 – сделал сам</w:t>
            </w:r>
          </w:p>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 – сделал сам, но с коррекцией консультанта</w:t>
            </w:r>
          </w:p>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 – затрудняется, но обращается за помощью консультанта</w:t>
            </w:r>
          </w:p>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0 – не смог, не захотел (не проявляет качества)</w:t>
            </w:r>
          </w:p>
        </w:tc>
        <w:tc>
          <w:tcPr>
            <w:tcW w:w="258" w:type="dxa"/>
            <w:shd w:val="clear" w:color="auto" w:fill="CCFFCC"/>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shd w:val="clear" w:color="auto" w:fill="CCFFCC"/>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CCFFCC"/>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CCFFCC"/>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shd w:val="clear" w:color="auto" w:fill="CCFFCC"/>
            <w:vAlign w:val="center"/>
          </w:tcPr>
          <w:p w:rsidR="002F314F" w:rsidRPr="002F314F" w:rsidRDefault="002F314F" w:rsidP="002F314F">
            <w:pPr>
              <w:spacing w:after="0" w:line="220" w:lineRule="exact"/>
              <w:jc w:val="center"/>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Формула расчёта среднего результата</w:t>
            </w:r>
          </w:p>
        </w:tc>
      </w:tr>
      <w:tr w:rsidR="002F314F" w:rsidRPr="002F314F" w:rsidTr="005118FB">
        <w:trPr>
          <w:trHeight w:val="20"/>
        </w:trPr>
        <w:tc>
          <w:tcPr>
            <w:tcW w:w="9923" w:type="dxa"/>
            <w:gridSpan w:val="7"/>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Этап 1. Старт проекта (заполняется учителем в конце этапа – после составления плана\графика работ)</w:t>
            </w:r>
          </w:p>
        </w:tc>
      </w:tr>
      <w:tr w:rsidR="002F314F" w:rsidRPr="002F314F"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1.Сам предложил тему для проекта</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2F314F"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 Может объяснить, почему (зачем?) выбрал этот проект.</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2F314F"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3. Может сформулировать цель</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2F314F"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4. Может поставить корректные задачи</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2F314F"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5. Может составить план работы по проекту.</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2F314F"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6.Может описать планируемый результат</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7.</w:t>
            </w:r>
            <w:r w:rsidRPr="002F314F">
              <w:rPr>
                <w:rFonts w:ascii="Times New Roman" w:eastAsiaTheme="minorHAnsi" w:hAnsi="Times New Roman" w:cs="Times New Roman"/>
                <w:i/>
                <w:color w:val="000000" w:themeColor="text1"/>
                <w:sz w:val="18"/>
                <w:szCs w:val="18"/>
                <w:lang w:eastAsia="en-US"/>
              </w:rPr>
              <w:t xml:space="preserve"> Имеет несколько идей (вариантов) для реализации цели проекта, </w:t>
            </w:r>
            <w:proofErr w:type="gramStart"/>
            <w:r w:rsidRPr="002F314F">
              <w:rPr>
                <w:rFonts w:ascii="Times New Roman" w:eastAsiaTheme="minorHAnsi" w:hAnsi="Times New Roman" w:cs="Times New Roman"/>
                <w:i/>
                <w:color w:val="000000" w:themeColor="text1"/>
                <w:sz w:val="18"/>
                <w:szCs w:val="18"/>
                <w:lang w:eastAsia="en-US"/>
              </w:rPr>
              <w:t>способен</w:t>
            </w:r>
            <w:proofErr w:type="gramEnd"/>
            <w:r w:rsidRPr="002F314F">
              <w:rPr>
                <w:rFonts w:ascii="Times New Roman" w:eastAsiaTheme="minorHAnsi" w:hAnsi="Times New Roman" w:cs="Times New Roman"/>
                <w:i/>
                <w:color w:val="000000" w:themeColor="text1"/>
                <w:sz w:val="18"/>
                <w:szCs w:val="18"/>
                <w:lang w:eastAsia="en-US"/>
              </w:rPr>
              <w:t xml:space="preserve"> выбрать приоритетную и запасные.</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8. Может описать необходимые для работы ресурсы</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9923" w:type="dxa"/>
            <w:gridSpan w:val="7"/>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imes New Roman" w:hAnsi="Times New Roman" w:cs="Times New Roman"/>
                <w:b/>
                <w:color w:val="000000" w:themeColor="text1"/>
                <w:sz w:val="18"/>
                <w:szCs w:val="18"/>
                <w:lang w:eastAsia="en-US"/>
              </w:rPr>
              <w:t>Этап 2. Процесс работы над проектом (заполняется учителем в конце этапа перед итоговым представлением результатов)</w:t>
            </w: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9. Следует плану работы над проектом. (Регулярно анализирует ход работы в запланированных графиком датах).</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10. При необходимости вносит корректировку в план работы над проектом.</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11. Действует в соответствии с предложенными критериями результата оценки проекта</w:t>
            </w:r>
            <w:proofErr w:type="gramStart"/>
            <w:r w:rsidRPr="002F314F">
              <w:rPr>
                <w:rFonts w:ascii="Times New Roman" w:eastAsiaTheme="minorHAnsi" w:hAnsi="Times New Roman" w:cs="Times New Roman"/>
                <w:color w:val="000000" w:themeColor="text1"/>
                <w:sz w:val="18"/>
                <w:szCs w:val="18"/>
                <w:lang w:eastAsia="en-US"/>
              </w:rPr>
              <w:t>.(</w:t>
            </w:r>
            <w:proofErr w:type="gramEnd"/>
            <w:r w:rsidRPr="002F314F">
              <w:rPr>
                <w:rFonts w:ascii="Times New Roman" w:eastAsiaTheme="minorHAnsi" w:hAnsi="Times New Roman" w:cs="Times New Roman"/>
                <w:color w:val="000000" w:themeColor="text1"/>
                <w:sz w:val="18"/>
                <w:szCs w:val="18"/>
                <w:lang w:eastAsia="en-US"/>
              </w:rPr>
              <w:t>Соотносит этапные результаты хода работы с итоговыми критериями.)</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12. Дисциплинированно (регулярно) работает с дневником проекта</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226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13. Самоанализ регулятивных результатов: «аргументированный с выводами о дальнейших действиях (3 балла)», «аргументированный (2 балла)», «констатирующий (1 балл)», «отсутствует (0 баллов)»</w:t>
            </w:r>
          </w:p>
        </w:tc>
        <w:tc>
          <w:tcPr>
            <w:tcW w:w="258"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406A00">
              <w:rPr>
                <w:rFonts w:ascii="Times New Roman" w:eastAsiaTheme="minorHAnsi" w:hAnsi="Times New Roman" w:cs="Times New Roman"/>
                <w:color w:val="000000" w:themeColor="text1"/>
                <w:sz w:val="18"/>
                <w:szCs w:val="18"/>
                <w:lang w:eastAsia="en-US"/>
              </w:rPr>
              <w:t xml:space="preserve">14. Оценка регулятивных УУД по результатам представления проекта (из карты </w:t>
            </w:r>
            <w:proofErr w:type="gramStart"/>
            <w:r w:rsidRPr="00406A00">
              <w:rPr>
                <w:rFonts w:ascii="Times New Roman" w:eastAsiaTheme="minorHAnsi" w:hAnsi="Times New Roman" w:cs="Times New Roman"/>
                <w:color w:val="000000" w:themeColor="text1"/>
                <w:sz w:val="18"/>
                <w:szCs w:val="18"/>
                <w:lang w:eastAsia="en-US"/>
              </w:rPr>
              <w:t>критериев оценивания представления проекта\исследования</w:t>
            </w:r>
            <w:proofErr w:type="gramEnd"/>
            <w:r w:rsidRPr="00406A00">
              <w:rPr>
                <w:rFonts w:ascii="Times New Roman" w:eastAsiaTheme="minorHAnsi" w:hAnsi="Times New Roman" w:cs="Times New Roman"/>
                <w:color w:val="000000" w:themeColor="text1"/>
                <w:sz w:val="18"/>
                <w:szCs w:val="18"/>
                <w:lang w:eastAsia="en-US"/>
              </w:rPr>
              <w:t>)</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2F314F" w:rsidRPr="004003E1" w:rsidTr="005118FB">
        <w:trPr>
          <w:trHeight w:val="20"/>
        </w:trPr>
        <w:tc>
          <w:tcPr>
            <w:tcW w:w="9923" w:type="dxa"/>
            <w:gridSpan w:val="7"/>
            <w:tcBorders>
              <w:bottom w:val="single" w:sz="4" w:space="0" w:color="auto"/>
            </w:tcBorders>
          </w:tcPr>
          <w:p w:rsidR="002F314F" w:rsidRPr="002F314F" w:rsidRDefault="002F314F"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Максимум 42 балла</w:t>
            </w:r>
          </w:p>
          <w:p w:rsidR="002F314F" w:rsidRPr="002F314F" w:rsidRDefault="002F314F"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 xml:space="preserve">Итоговый балл </w:t>
            </w:r>
            <w:proofErr w:type="spellStart"/>
            <w:r w:rsidRPr="002F314F">
              <w:rPr>
                <w:rFonts w:ascii="Times New Roman" w:eastAsiaTheme="minorHAnsi" w:hAnsi="Times New Roman" w:cs="Times New Roman"/>
                <w:b/>
                <w:color w:val="000000" w:themeColor="text1"/>
                <w:sz w:val="18"/>
                <w:szCs w:val="18"/>
                <w:lang w:eastAsia="en-US"/>
              </w:rPr>
              <w:t>сформированности</w:t>
            </w:r>
            <w:proofErr w:type="spellEnd"/>
            <w:r w:rsidRPr="002F314F">
              <w:rPr>
                <w:rFonts w:ascii="Times New Roman" w:eastAsiaTheme="minorHAnsi" w:hAnsi="Times New Roman" w:cs="Times New Roman"/>
                <w:b/>
                <w:color w:val="000000" w:themeColor="text1"/>
                <w:sz w:val="18"/>
                <w:szCs w:val="18"/>
                <w:lang w:eastAsia="en-US"/>
              </w:rPr>
              <w:t xml:space="preserve"> регулятивных </w:t>
            </w:r>
            <w:proofErr w:type="spellStart"/>
            <w:r w:rsidRPr="002F314F">
              <w:rPr>
                <w:rFonts w:ascii="Times New Roman" w:eastAsiaTheme="minorHAnsi" w:hAnsi="Times New Roman" w:cs="Times New Roman"/>
                <w:b/>
                <w:color w:val="000000" w:themeColor="text1"/>
                <w:sz w:val="18"/>
                <w:szCs w:val="18"/>
                <w:lang w:eastAsia="en-US"/>
              </w:rPr>
              <w:t>метапредметных</w:t>
            </w:r>
            <w:proofErr w:type="spellEnd"/>
            <w:r w:rsidRPr="002F314F">
              <w:rPr>
                <w:rFonts w:ascii="Times New Roman" w:eastAsiaTheme="minorHAnsi" w:hAnsi="Times New Roman" w:cs="Times New Roman"/>
                <w:b/>
                <w:color w:val="000000" w:themeColor="text1"/>
                <w:sz w:val="18"/>
                <w:szCs w:val="18"/>
                <w:lang w:eastAsia="en-US"/>
              </w:rPr>
              <w:t xml:space="preserve"> результатов:</w:t>
            </w:r>
          </w:p>
        </w:tc>
      </w:tr>
      <w:tr w:rsidR="00406A00" w:rsidRPr="004003E1" w:rsidTr="005118FB">
        <w:trPr>
          <w:trHeight w:val="20"/>
        </w:trPr>
        <w:tc>
          <w:tcPr>
            <w:tcW w:w="2268" w:type="dxa"/>
            <w:shd w:val="clear" w:color="auto" w:fill="FFFF99"/>
          </w:tcPr>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Коммуникативные</w:t>
            </w:r>
            <w:r w:rsidRPr="002F314F">
              <w:rPr>
                <w:rFonts w:ascii="Times New Roman" w:eastAsiaTheme="minorHAnsi" w:hAnsi="Times New Roman" w:cs="Times New Roman"/>
                <w:color w:val="000000" w:themeColor="text1"/>
                <w:sz w:val="18"/>
                <w:szCs w:val="18"/>
                <w:lang w:eastAsia="en-US"/>
              </w:rPr>
              <w:t xml:space="preserve"> Объекты наблюдения:</w:t>
            </w:r>
          </w:p>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консультации (групповые и индивидуальные), дневник проекта</w:t>
            </w:r>
          </w:p>
        </w:tc>
        <w:tc>
          <w:tcPr>
            <w:tcW w:w="4942" w:type="dxa"/>
            <w:shd w:val="clear" w:color="auto" w:fill="FFFF99"/>
          </w:tcPr>
          <w:p w:rsidR="00406A00" w:rsidRPr="002F314F" w:rsidRDefault="00406A00"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Линейка оценивания (вектор частоты проявления поведения)</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3 - почти всегда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2 - не всегда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 редко</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0 – почти никогда</w:t>
            </w:r>
          </w:p>
        </w:tc>
        <w:tc>
          <w:tcPr>
            <w:tcW w:w="258" w:type="dxa"/>
            <w:shd w:val="clear" w:color="auto" w:fill="FFFF99"/>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shd w:val="clear" w:color="auto" w:fill="FFFF99"/>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FFFF99"/>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FFFF99"/>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shd w:val="clear" w:color="auto" w:fill="FFFF99"/>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9923" w:type="dxa"/>
            <w:gridSpan w:val="7"/>
            <w:shd w:val="clear" w:color="auto" w:fill="auto"/>
          </w:tcPr>
          <w:p w:rsidR="00406A00" w:rsidRPr="002F314F" w:rsidRDefault="00406A00" w:rsidP="00EF6321">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Этап 2. Процесс работы над проектом (заполняется учителем в конце этапа перед итоговым представлением результатов).</w:t>
            </w: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EF6321">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 Задаёт вопросы, необходимые для продвижения работы.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EF6321">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 Аргументирует свою позицию в диалоге.</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Calibri" w:hAnsi="Times New Roman" w:cs="Times New Roman"/>
                <w:color w:val="000000" w:themeColor="text1"/>
                <w:sz w:val="18"/>
                <w:szCs w:val="18"/>
                <w:lang w:eastAsia="en-US"/>
              </w:rPr>
            </w:pPr>
            <w:r w:rsidRPr="002F314F">
              <w:rPr>
                <w:rFonts w:ascii="Times New Roman" w:eastAsia="Calibri" w:hAnsi="Times New Roman" w:cs="Times New Roman"/>
                <w:color w:val="000000" w:themeColor="text1"/>
                <w:sz w:val="18"/>
                <w:szCs w:val="18"/>
                <w:lang w:eastAsia="en-US"/>
              </w:rPr>
              <w:t>3. Умеет обращаться за помощью (при необходимости).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4. Предлагает помощь другим.</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5. Проявляет инициативу при организации работы в группе </w:t>
            </w:r>
            <w:r w:rsidRPr="002F314F">
              <w:rPr>
                <w:rFonts w:ascii="Times New Roman" w:eastAsiaTheme="minorHAnsi" w:hAnsi="Times New Roman" w:cs="Times New Roman"/>
                <w:color w:val="000000" w:themeColor="text1"/>
                <w:sz w:val="18"/>
                <w:szCs w:val="18"/>
                <w:lang w:eastAsia="en-US"/>
              </w:rPr>
              <w:lastRenderedPageBreak/>
              <w:t>(сам может предложить свою роль).</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hd w:val="clear" w:color="auto" w:fill="FFFFFF"/>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6. Выполняет свою функциональную задачу в группе (умет действовать в рамках взятой на себя роли).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7. Может выслушать другого (не перебивая).</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8. Может находить общие решения, учитывая позицию членов группы (ищет возможность объединить идеи)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9. Умеет донести мысль до другого человека.</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10. Использует понятийный аппарат, соответствующий задаче общения.</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11. Умеет выразить в речи свои чувства, мотивы, потребности.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12. Умеет принимать критику, конструктивно критиковать.</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13.</w:t>
            </w:r>
            <w:r w:rsidRPr="002F314F">
              <w:rPr>
                <w:rFonts w:ascii="Times New Roman" w:eastAsiaTheme="minorHAnsi" w:hAnsi="Times New Roman" w:cs="Times New Roman"/>
                <w:i/>
                <w:color w:val="000000" w:themeColor="text1"/>
                <w:sz w:val="18"/>
                <w:szCs w:val="18"/>
                <w:lang w:eastAsia="en-US"/>
              </w:rPr>
              <w:t xml:space="preserve"> Оказывает эмоциональную поддержку члену группы в проблемной ситуации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14.</w:t>
            </w:r>
            <w:r w:rsidRPr="002F314F">
              <w:rPr>
                <w:rFonts w:ascii="Times New Roman" w:eastAsiaTheme="minorHAnsi" w:hAnsi="Times New Roman" w:cs="Times New Roman"/>
                <w:i/>
                <w:color w:val="000000" w:themeColor="text1"/>
                <w:sz w:val="18"/>
                <w:szCs w:val="18"/>
                <w:lang w:eastAsia="en-US"/>
              </w:rPr>
              <w:t xml:space="preserve"> Позволяет членам группы проявлять свои интересы и энергию в решении общей задачи, ценит их вклад в достижении общей цели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15.Использует электронные средства коммуникации (почта, </w:t>
            </w:r>
            <w:proofErr w:type="spellStart"/>
            <w:r w:rsidRPr="002F314F">
              <w:rPr>
                <w:rFonts w:ascii="Times New Roman" w:eastAsiaTheme="minorHAnsi" w:hAnsi="Times New Roman" w:cs="Times New Roman"/>
                <w:color w:val="000000" w:themeColor="text1"/>
                <w:sz w:val="18"/>
                <w:szCs w:val="18"/>
                <w:lang w:eastAsia="en-US"/>
              </w:rPr>
              <w:t>вебинары</w:t>
            </w:r>
            <w:proofErr w:type="spellEnd"/>
            <w:r w:rsidRPr="002F314F">
              <w:rPr>
                <w:rFonts w:ascii="Times New Roman" w:eastAsiaTheme="minorHAnsi" w:hAnsi="Times New Roman" w:cs="Times New Roman"/>
                <w:color w:val="000000" w:themeColor="text1"/>
                <w:sz w:val="18"/>
                <w:szCs w:val="18"/>
                <w:lang w:eastAsia="en-US"/>
              </w:rPr>
              <w:t>, социальные сети, Интернет-ресурсы)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16.Использует ИКТ-поддержку (фото, видео, аудио)</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17.Соблюдает авторские права.</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18. Определяет достоверность информационных источников, отличает достоверную информацию от </w:t>
            </w:r>
            <w:proofErr w:type="gramStart"/>
            <w:r w:rsidRPr="002F314F">
              <w:rPr>
                <w:rFonts w:ascii="Times New Roman" w:eastAsiaTheme="minorHAnsi" w:hAnsi="Times New Roman" w:cs="Times New Roman"/>
                <w:color w:val="000000" w:themeColor="text1"/>
                <w:sz w:val="18"/>
                <w:szCs w:val="18"/>
                <w:lang w:eastAsia="en-US"/>
              </w:rPr>
              <w:t>рекламной</w:t>
            </w:r>
            <w:proofErr w:type="gramEnd"/>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19. Размещает в информационной среде свои работы.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20. Самоанализ коммуникативных результатов (включая навыки работы с ИКТ): «аргументированный с выводами о дальнейших действиях (3 балла)», «аргументированный (2 балла)», «констатирующий (1 балл)», «отсутствует (0 баллов)»</w:t>
            </w:r>
          </w:p>
        </w:tc>
        <w:tc>
          <w:tcPr>
            <w:tcW w:w="258"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406A00">
              <w:rPr>
                <w:rFonts w:ascii="Times New Roman" w:eastAsiaTheme="minorHAnsi" w:hAnsi="Times New Roman" w:cs="Times New Roman"/>
                <w:color w:val="000000" w:themeColor="text1"/>
                <w:sz w:val="18"/>
                <w:szCs w:val="18"/>
                <w:lang w:eastAsia="en-US"/>
              </w:rPr>
              <w:t xml:space="preserve">21. Оценка коммуникативных УУД по результатам представления проекта (из карты </w:t>
            </w:r>
            <w:proofErr w:type="gramStart"/>
            <w:r w:rsidRPr="00406A00">
              <w:rPr>
                <w:rFonts w:ascii="Times New Roman" w:eastAsiaTheme="minorHAnsi" w:hAnsi="Times New Roman" w:cs="Times New Roman"/>
                <w:color w:val="000000" w:themeColor="text1"/>
                <w:sz w:val="18"/>
                <w:szCs w:val="18"/>
                <w:lang w:eastAsia="en-US"/>
              </w:rPr>
              <w:t>критериев оценивания представления проекта\исследования</w:t>
            </w:r>
            <w:proofErr w:type="gramEnd"/>
            <w:r w:rsidRPr="00406A00">
              <w:rPr>
                <w:rFonts w:ascii="Times New Roman" w:eastAsiaTheme="minorHAnsi" w:hAnsi="Times New Roman" w:cs="Times New Roman"/>
                <w:color w:val="000000" w:themeColor="text1"/>
                <w:sz w:val="18"/>
                <w:szCs w:val="18"/>
                <w:lang w:eastAsia="en-US"/>
              </w:rPr>
              <w:t>)</w:t>
            </w:r>
          </w:p>
        </w:tc>
        <w:tc>
          <w:tcPr>
            <w:tcW w:w="258"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9923" w:type="dxa"/>
            <w:gridSpan w:val="7"/>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Максимум 63 балла.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 xml:space="preserve">Итоговый балл </w:t>
            </w:r>
            <w:proofErr w:type="spellStart"/>
            <w:r w:rsidRPr="002F314F">
              <w:rPr>
                <w:rFonts w:ascii="Times New Roman" w:eastAsiaTheme="minorHAnsi" w:hAnsi="Times New Roman" w:cs="Times New Roman"/>
                <w:b/>
                <w:color w:val="000000" w:themeColor="text1"/>
                <w:sz w:val="18"/>
                <w:szCs w:val="18"/>
                <w:lang w:eastAsia="en-US"/>
              </w:rPr>
              <w:t>сформированности</w:t>
            </w:r>
            <w:proofErr w:type="spellEnd"/>
            <w:r w:rsidRPr="002F314F">
              <w:rPr>
                <w:rFonts w:ascii="Times New Roman" w:eastAsiaTheme="minorHAnsi" w:hAnsi="Times New Roman" w:cs="Times New Roman"/>
                <w:b/>
                <w:color w:val="000000" w:themeColor="text1"/>
                <w:sz w:val="18"/>
                <w:szCs w:val="18"/>
                <w:lang w:eastAsia="en-US"/>
              </w:rPr>
              <w:t xml:space="preserve"> регулятивных </w:t>
            </w:r>
            <w:proofErr w:type="spellStart"/>
            <w:r w:rsidRPr="002F314F">
              <w:rPr>
                <w:rFonts w:ascii="Times New Roman" w:eastAsiaTheme="minorHAnsi" w:hAnsi="Times New Roman" w:cs="Times New Roman"/>
                <w:b/>
                <w:color w:val="000000" w:themeColor="text1"/>
                <w:sz w:val="18"/>
                <w:szCs w:val="18"/>
                <w:lang w:eastAsia="en-US"/>
              </w:rPr>
              <w:t>метапредметных</w:t>
            </w:r>
            <w:proofErr w:type="spellEnd"/>
            <w:r w:rsidRPr="002F314F">
              <w:rPr>
                <w:rFonts w:ascii="Times New Roman" w:eastAsiaTheme="minorHAnsi" w:hAnsi="Times New Roman" w:cs="Times New Roman"/>
                <w:b/>
                <w:color w:val="000000" w:themeColor="text1"/>
                <w:sz w:val="18"/>
                <w:szCs w:val="18"/>
                <w:lang w:eastAsia="en-US"/>
              </w:rPr>
              <w:t xml:space="preserve"> результатов:</w:t>
            </w:r>
          </w:p>
        </w:tc>
      </w:tr>
      <w:tr w:rsidR="00406A00" w:rsidRPr="004003E1" w:rsidTr="005118FB">
        <w:trPr>
          <w:trHeight w:val="20"/>
        </w:trPr>
        <w:tc>
          <w:tcPr>
            <w:tcW w:w="2268" w:type="dxa"/>
            <w:shd w:val="clear" w:color="auto" w:fill="CCFFFF"/>
          </w:tcPr>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Познавательные</w:t>
            </w:r>
            <w:r>
              <w:rPr>
                <w:rFonts w:ascii="Times New Roman" w:eastAsiaTheme="minorHAnsi" w:hAnsi="Times New Roman" w:cs="Times New Roman"/>
                <w:b/>
                <w:color w:val="000000" w:themeColor="text1"/>
                <w:sz w:val="18"/>
                <w:szCs w:val="18"/>
                <w:lang w:eastAsia="en-US"/>
              </w:rPr>
              <w:t xml:space="preserve"> </w:t>
            </w:r>
            <w:r w:rsidRPr="002F314F">
              <w:rPr>
                <w:rFonts w:ascii="Times New Roman" w:eastAsiaTheme="minorHAnsi" w:hAnsi="Times New Roman" w:cs="Times New Roman"/>
                <w:color w:val="000000" w:themeColor="text1"/>
                <w:sz w:val="18"/>
                <w:szCs w:val="18"/>
                <w:lang w:eastAsia="en-US"/>
              </w:rPr>
              <w:t>Объекты наблюдения:</w:t>
            </w:r>
          </w:p>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консультации,</w:t>
            </w:r>
          </w:p>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текст работы,</w:t>
            </w:r>
          </w:p>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презентация работы,</w:t>
            </w:r>
          </w:p>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дневник проекта</w:t>
            </w:r>
          </w:p>
          <w:p w:rsidR="00406A00" w:rsidRPr="002F314F" w:rsidRDefault="00406A00" w:rsidP="00406A00">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итоговый самоотчёт</w:t>
            </w:r>
          </w:p>
        </w:tc>
        <w:tc>
          <w:tcPr>
            <w:tcW w:w="4942" w:type="dxa"/>
            <w:shd w:val="clear" w:color="auto" w:fill="CCFFFF"/>
          </w:tcPr>
          <w:p w:rsidR="00406A00" w:rsidRPr="002F314F" w:rsidRDefault="00406A00"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Линейка оценивания (вектор накопления признака)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3 – применил</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 – применил, с коррекцией консультанта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 – не применил, но пытался, обращался за помощью консультанта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0 – не применил</w:t>
            </w:r>
          </w:p>
        </w:tc>
        <w:tc>
          <w:tcPr>
            <w:tcW w:w="258" w:type="dxa"/>
            <w:shd w:val="clear" w:color="auto" w:fill="CCFFFF"/>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shd w:val="clear" w:color="auto" w:fill="CCFFFF"/>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CCFFFF"/>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CCFFFF"/>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shd w:val="clear" w:color="auto" w:fill="CCFFFF"/>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9923" w:type="dxa"/>
            <w:gridSpan w:val="7"/>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 xml:space="preserve">Этап 3.Оценка результата проекта </w:t>
            </w:r>
            <w:r w:rsidRPr="002F314F">
              <w:rPr>
                <w:rFonts w:ascii="Times New Roman" w:eastAsiaTheme="minorHAnsi" w:hAnsi="Times New Roman" w:cs="Times New Roman"/>
                <w:color w:val="000000" w:themeColor="text1"/>
                <w:sz w:val="18"/>
                <w:szCs w:val="18"/>
                <w:lang w:eastAsia="en-US"/>
              </w:rPr>
              <w:t>(оценивается учителем по завершении работы над проектом после написания итогового самоотчёта)</w:t>
            </w: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 Использует разнообразные источники информации (не менее двух).</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2. Отбирает конкретные сведения</w:t>
            </w:r>
            <w:proofErr w:type="gramStart"/>
            <w:r w:rsidRPr="002F314F">
              <w:rPr>
                <w:rFonts w:ascii="Times New Roman" w:eastAsiaTheme="minorHAnsi" w:hAnsi="Times New Roman" w:cs="Times New Roman"/>
                <w:color w:val="000000" w:themeColor="text1"/>
                <w:sz w:val="18"/>
                <w:szCs w:val="18"/>
                <w:lang w:eastAsia="en-US"/>
              </w:rPr>
              <w:t>.</w:t>
            </w:r>
            <w:proofErr w:type="gramEnd"/>
            <w:r w:rsidRPr="002F314F">
              <w:rPr>
                <w:rFonts w:ascii="Times New Roman" w:eastAsiaTheme="minorHAnsi" w:hAnsi="Times New Roman" w:cs="Times New Roman"/>
                <w:color w:val="000000" w:themeColor="text1"/>
                <w:sz w:val="18"/>
                <w:szCs w:val="18"/>
                <w:lang w:eastAsia="en-US"/>
              </w:rPr>
              <w:t xml:space="preserve"> (</w:t>
            </w:r>
            <w:proofErr w:type="gramStart"/>
            <w:r w:rsidRPr="002F314F">
              <w:rPr>
                <w:rFonts w:ascii="Times New Roman" w:eastAsiaTheme="minorHAnsi" w:hAnsi="Times New Roman" w:cs="Times New Roman"/>
                <w:color w:val="000000" w:themeColor="text1"/>
                <w:sz w:val="18"/>
                <w:szCs w:val="18"/>
                <w:lang w:eastAsia="en-US"/>
              </w:rPr>
              <w:t>в</w:t>
            </w:r>
            <w:proofErr w:type="gramEnd"/>
            <w:r w:rsidRPr="002F314F">
              <w:rPr>
                <w:rFonts w:ascii="Times New Roman" w:eastAsiaTheme="minorHAnsi" w:hAnsi="Times New Roman" w:cs="Times New Roman"/>
                <w:color w:val="000000" w:themeColor="text1"/>
                <w:sz w:val="18"/>
                <w:szCs w:val="18"/>
                <w:lang w:eastAsia="en-US"/>
              </w:rPr>
              <w:t>ыбирает из потока информации только ту, которая нужна для решения задачи наиболее экономичным способом)</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3. Разъясняет значения слова или фразы, определяет понятия.</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4. Осуществляет сравнение, классификацию, выбирая основания и критерии для указанных логических операций.</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5. Формулирует гипотезу.</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6. </w:t>
            </w:r>
            <w:r w:rsidRPr="002F314F">
              <w:rPr>
                <w:rFonts w:ascii="Times New Roman" w:eastAsiaTheme="minorHAnsi" w:hAnsi="Times New Roman" w:cs="Times New Roman"/>
                <w:i/>
                <w:color w:val="000000" w:themeColor="text1"/>
                <w:sz w:val="18"/>
                <w:szCs w:val="18"/>
                <w:lang w:eastAsia="en-US"/>
              </w:rPr>
              <w:t>Обосновывает логику проверки гипотезы.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7. Строит </w:t>
            </w:r>
            <w:proofErr w:type="gramStart"/>
            <w:r w:rsidRPr="002F314F">
              <w:rPr>
                <w:rFonts w:ascii="Times New Roman" w:eastAsiaTheme="minorHAnsi" w:hAnsi="Times New Roman" w:cs="Times New Roman"/>
                <w:color w:val="000000" w:themeColor="text1"/>
                <w:sz w:val="18"/>
                <w:szCs w:val="18"/>
                <w:lang w:eastAsia="en-US"/>
              </w:rPr>
              <w:t>логические рассуждения</w:t>
            </w:r>
            <w:proofErr w:type="gramEnd"/>
            <w:r w:rsidRPr="002F314F">
              <w:rPr>
                <w:rFonts w:ascii="Times New Roman" w:eastAsiaTheme="minorHAnsi" w:hAnsi="Times New Roman" w:cs="Times New Roman"/>
                <w:color w:val="000000" w:themeColor="text1"/>
                <w:sz w:val="18"/>
                <w:szCs w:val="18"/>
                <w:lang w:eastAsia="en-US"/>
              </w:rPr>
              <w:t xml:space="preserve"> (устанавливает причинно-следственные связи, применяет индуктивные и дедуктивные методы).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8. Делает обоснованные выводы (по окончании работы).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9. </w:t>
            </w:r>
            <w:proofErr w:type="gramStart"/>
            <w:r w:rsidRPr="002F314F">
              <w:rPr>
                <w:rFonts w:ascii="Times New Roman" w:eastAsiaTheme="minorHAnsi" w:hAnsi="Times New Roman" w:cs="Times New Roman"/>
                <w:color w:val="000000" w:themeColor="text1"/>
                <w:sz w:val="18"/>
                <w:szCs w:val="18"/>
                <w:lang w:eastAsia="en-US"/>
              </w:rPr>
              <w:t>Представляет информацию в виде сочетания различных форм (текст, рисунок, схема, диаграмма, презентация, и т.д.)</w:t>
            </w:r>
            <w:proofErr w:type="gramEnd"/>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10. Преобразовывает знаки и символы, модели и схемы в </w:t>
            </w:r>
            <w:r w:rsidRPr="002F314F">
              <w:rPr>
                <w:rFonts w:ascii="Times New Roman" w:eastAsiaTheme="minorHAnsi" w:hAnsi="Times New Roman" w:cs="Times New Roman"/>
                <w:color w:val="000000" w:themeColor="text1"/>
                <w:sz w:val="18"/>
                <w:szCs w:val="18"/>
                <w:lang w:eastAsia="en-US"/>
              </w:rPr>
              <w:lastRenderedPageBreak/>
              <w:t>контексте задачи проекта («читает» информацию, представленную в виде графиков, таблиц, диаграмм и применяет её для решения проектной задачи).</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11. Умеет реферировать, аннотировать и конспектировать тексты.</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12. Отбирает информацию для представления работы, в соответствии с типом проекта.</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13. Самоанализ познавательных результатов: «аргументированный с выводами о дальнейших действиях (3 балла)», «аргументированный (2 балла)», «констатирующий (1 балл)», «отсутствует (0 баллов)»</w:t>
            </w:r>
          </w:p>
        </w:tc>
        <w:tc>
          <w:tcPr>
            <w:tcW w:w="258"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2268"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4942"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AC0D9B">
              <w:rPr>
                <w:rFonts w:ascii="Times New Roman" w:eastAsiaTheme="minorHAnsi" w:hAnsi="Times New Roman" w:cs="Times New Roman"/>
                <w:color w:val="000000" w:themeColor="text1"/>
                <w:sz w:val="18"/>
                <w:szCs w:val="18"/>
                <w:lang w:eastAsia="en-US"/>
              </w:rPr>
              <w:t xml:space="preserve">14. Оценка познавательных УУД по результатам представления проекта (из карты </w:t>
            </w:r>
            <w:proofErr w:type="gramStart"/>
            <w:r w:rsidRPr="00AC0D9B">
              <w:rPr>
                <w:rFonts w:ascii="Times New Roman" w:eastAsiaTheme="minorHAnsi" w:hAnsi="Times New Roman" w:cs="Times New Roman"/>
                <w:color w:val="000000" w:themeColor="text1"/>
                <w:sz w:val="18"/>
                <w:szCs w:val="18"/>
                <w:lang w:eastAsia="en-US"/>
              </w:rPr>
              <w:t>критериев оценивания представления проекта\исследования</w:t>
            </w:r>
            <w:proofErr w:type="gramEnd"/>
            <w:r w:rsidRPr="00AC0D9B">
              <w:rPr>
                <w:rFonts w:ascii="Times New Roman" w:eastAsiaTheme="minorHAnsi" w:hAnsi="Times New Roman" w:cs="Times New Roman"/>
                <w:color w:val="000000" w:themeColor="text1"/>
                <w:sz w:val="18"/>
                <w:szCs w:val="18"/>
                <w:lang w:eastAsia="en-US"/>
              </w:rPr>
              <w:t>)</w:t>
            </w:r>
          </w:p>
        </w:tc>
        <w:tc>
          <w:tcPr>
            <w:tcW w:w="258"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406A00" w:rsidRPr="004003E1" w:rsidTr="005118FB">
        <w:trPr>
          <w:trHeight w:val="20"/>
        </w:trPr>
        <w:tc>
          <w:tcPr>
            <w:tcW w:w="9923" w:type="dxa"/>
            <w:gridSpan w:val="7"/>
            <w:tcBorders>
              <w:bottom w:val="single" w:sz="4" w:space="0" w:color="auto"/>
            </w:tcBorders>
          </w:tcPr>
          <w:p w:rsidR="00406A00" w:rsidRPr="002F314F" w:rsidRDefault="00406A00" w:rsidP="002F314F">
            <w:pPr>
              <w:spacing w:after="0" w:line="220" w:lineRule="exact"/>
              <w:jc w:val="both"/>
              <w:rPr>
                <w:rFonts w:ascii="Times New Roman" w:eastAsiaTheme="minorHAnsi" w:hAnsi="Times New Roman" w:cs="Times New Roman"/>
                <w:b/>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Максимум 42 балла.</w:t>
            </w:r>
          </w:p>
          <w:p w:rsidR="00406A00" w:rsidRPr="002F314F" w:rsidRDefault="00406A00"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 xml:space="preserve">Итоговый балл\% </w:t>
            </w:r>
            <w:proofErr w:type="spellStart"/>
            <w:r w:rsidRPr="002F314F">
              <w:rPr>
                <w:rFonts w:ascii="Times New Roman" w:eastAsiaTheme="minorHAnsi" w:hAnsi="Times New Roman" w:cs="Times New Roman"/>
                <w:b/>
                <w:color w:val="000000" w:themeColor="text1"/>
                <w:sz w:val="18"/>
                <w:szCs w:val="18"/>
                <w:lang w:eastAsia="en-US"/>
              </w:rPr>
              <w:t>сформированности</w:t>
            </w:r>
            <w:proofErr w:type="spellEnd"/>
            <w:r w:rsidRPr="002F314F">
              <w:rPr>
                <w:rFonts w:ascii="Times New Roman" w:eastAsiaTheme="minorHAnsi" w:hAnsi="Times New Roman" w:cs="Times New Roman"/>
                <w:b/>
                <w:color w:val="000000" w:themeColor="text1"/>
                <w:sz w:val="18"/>
                <w:szCs w:val="18"/>
                <w:lang w:eastAsia="en-US"/>
              </w:rPr>
              <w:t xml:space="preserve"> познавательных </w:t>
            </w:r>
            <w:proofErr w:type="spellStart"/>
            <w:r w:rsidRPr="002F314F">
              <w:rPr>
                <w:rFonts w:ascii="Times New Roman" w:eastAsiaTheme="minorHAnsi" w:hAnsi="Times New Roman" w:cs="Times New Roman"/>
                <w:b/>
                <w:color w:val="000000" w:themeColor="text1"/>
                <w:sz w:val="18"/>
                <w:szCs w:val="18"/>
                <w:lang w:eastAsia="en-US"/>
              </w:rPr>
              <w:t>метапредметных</w:t>
            </w:r>
            <w:proofErr w:type="spellEnd"/>
            <w:r w:rsidRPr="002F314F">
              <w:rPr>
                <w:rFonts w:ascii="Times New Roman" w:eastAsiaTheme="minorHAnsi" w:hAnsi="Times New Roman" w:cs="Times New Roman"/>
                <w:b/>
                <w:color w:val="000000" w:themeColor="text1"/>
                <w:sz w:val="18"/>
                <w:szCs w:val="18"/>
                <w:lang w:eastAsia="en-US"/>
              </w:rPr>
              <w:t xml:space="preserve"> результатов:</w:t>
            </w:r>
          </w:p>
        </w:tc>
      </w:tr>
      <w:tr w:rsidR="00AC0D9B" w:rsidRPr="004003E1" w:rsidTr="005118FB">
        <w:trPr>
          <w:trHeight w:val="20"/>
        </w:trPr>
        <w:tc>
          <w:tcPr>
            <w:tcW w:w="2268" w:type="dxa"/>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 xml:space="preserve">Предметные результаты </w:t>
            </w:r>
            <w:r w:rsidRPr="002F314F">
              <w:rPr>
                <w:rFonts w:ascii="Times New Roman" w:eastAsiaTheme="minorHAnsi" w:hAnsi="Times New Roman" w:cs="Times New Roman"/>
                <w:color w:val="000000" w:themeColor="text1"/>
                <w:sz w:val="18"/>
                <w:szCs w:val="18"/>
                <w:lang w:eastAsia="en-US"/>
              </w:rPr>
              <w:t>(могут отсутствовать при создании дизайна проекта; формулируются с помощью учителя)</w:t>
            </w:r>
          </w:p>
        </w:tc>
        <w:tc>
          <w:tcPr>
            <w:tcW w:w="4942" w:type="dxa"/>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Достижение запланированного предметного результата оценивается от 0 до 3 баллов.</w:t>
            </w:r>
          </w:p>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3 </w:t>
            </w:r>
            <w:proofErr w:type="gramStart"/>
            <w:r w:rsidRPr="002F314F">
              <w:rPr>
                <w:rFonts w:ascii="Times New Roman" w:eastAsiaTheme="minorHAnsi" w:hAnsi="Times New Roman" w:cs="Times New Roman"/>
                <w:color w:val="000000" w:themeColor="text1"/>
                <w:sz w:val="18"/>
                <w:szCs w:val="18"/>
                <w:lang w:eastAsia="en-US"/>
              </w:rPr>
              <w:t>результат</w:t>
            </w:r>
            <w:proofErr w:type="gramEnd"/>
            <w:r w:rsidRPr="002F314F">
              <w:rPr>
                <w:rFonts w:ascii="Times New Roman" w:eastAsiaTheme="minorHAnsi" w:hAnsi="Times New Roman" w:cs="Times New Roman"/>
                <w:color w:val="000000" w:themeColor="text1"/>
                <w:sz w:val="18"/>
                <w:szCs w:val="18"/>
                <w:lang w:eastAsia="en-US"/>
              </w:rPr>
              <w:t xml:space="preserve"> достигнут полностью</w:t>
            </w:r>
          </w:p>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2 </w:t>
            </w:r>
            <w:proofErr w:type="gramStart"/>
            <w:r w:rsidRPr="002F314F">
              <w:rPr>
                <w:rFonts w:ascii="Times New Roman" w:eastAsiaTheme="minorHAnsi" w:hAnsi="Times New Roman" w:cs="Times New Roman"/>
                <w:color w:val="000000" w:themeColor="text1"/>
                <w:sz w:val="18"/>
                <w:szCs w:val="18"/>
                <w:lang w:eastAsia="en-US"/>
              </w:rPr>
              <w:t>результат</w:t>
            </w:r>
            <w:proofErr w:type="gramEnd"/>
            <w:r w:rsidRPr="002F314F">
              <w:rPr>
                <w:rFonts w:ascii="Times New Roman" w:eastAsiaTheme="minorHAnsi" w:hAnsi="Times New Roman" w:cs="Times New Roman"/>
                <w:color w:val="000000" w:themeColor="text1"/>
                <w:sz w:val="18"/>
                <w:szCs w:val="18"/>
                <w:lang w:eastAsia="en-US"/>
              </w:rPr>
              <w:t xml:space="preserve"> достигнут частично</w:t>
            </w:r>
          </w:p>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 xml:space="preserve">1 </w:t>
            </w:r>
            <w:proofErr w:type="gramStart"/>
            <w:r w:rsidRPr="002F314F">
              <w:rPr>
                <w:rFonts w:ascii="Times New Roman" w:eastAsiaTheme="minorHAnsi" w:hAnsi="Times New Roman" w:cs="Times New Roman"/>
                <w:color w:val="000000" w:themeColor="text1"/>
                <w:sz w:val="18"/>
                <w:szCs w:val="18"/>
                <w:lang w:eastAsia="en-US"/>
              </w:rPr>
              <w:t>результат не достигнут</w:t>
            </w:r>
            <w:proofErr w:type="gramEnd"/>
            <w:r w:rsidRPr="002F314F">
              <w:rPr>
                <w:rFonts w:ascii="Times New Roman" w:eastAsiaTheme="minorHAnsi" w:hAnsi="Times New Roman" w:cs="Times New Roman"/>
                <w:color w:val="000000" w:themeColor="text1"/>
                <w:sz w:val="18"/>
                <w:szCs w:val="18"/>
                <w:lang w:eastAsia="en-US"/>
              </w:rPr>
              <w:t>, но проведён анализ причин</w:t>
            </w:r>
          </w:p>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0 результат не достигнут</w:t>
            </w:r>
          </w:p>
        </w:tc>
        <w:tc>
          <w:tcPr>
            <w:tcW w:w="258" w:type="dxa"/>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tcBorders>
              <w:bottom w:val="single" w:sz="4" w:space="0" w:color="auto"/>
            </w:tcBorders>
            <w:shd w:val="clear" w:color="auto" w:fill="CCFFCC"/>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r>
      <w:tr w:rsidR="00AC0D9B" w:rsidRPr="004003E1" w:rsidTr="005118FB">
        <w:trPr>
          <w:trHeight w:val="20"/>
        </w:trPr>
        <w:tc>
          <w:tcPr>
            <w:tcW w:w="2268" w:type="dxa"/>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b/>
                <w:color w:val="000000" w:themeColor="text1"/>
                <w:sz w:val="18"/>
                <w:szCs w:val="18"/>
                <w:lang w:eastAsia="en-US"/>
              </w:rPr>
              <w:t>Личностные результаты</w:t>
            </w:r>
          </w:p>
        </w:tc>
        <w:tc>
          <w:tcPr>
            <w:tcW w:w="4942" w:type="dxa"/>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r w:rsidRPr="002F314F">
              <w:rPr>
                <w:rFonts w:ascii="Times New Roman" w:eastAsiaTheme="minorHAnsi" w:hAnsi="Times New Roman" w:cs="Times New Roman"/>
                <w:color w:val="000000" w:themeColor="text1"/>
                <w:sz w:val="18"/>
                <w:szCs w:val="18"/>
                <w:lang w:eastAsia="en-US"/>
              </w:rPr>
              <w:t>Отражаются в отзыве руководителя проекта на работу проектанта</w:t>
            </w:r>
          </w:p>
        </w:tc>
        <w:tc>
          <w:tcPr>
            <w:tcW w:w="258" w:type="dxa"/>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256" w:type="dxa"/>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0" w:type="auto"/>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c>
          <w:tcPr>
            <w:tcW w:w="1723" w:type="dxa"/>
            <w:shd w:val="clear" w:color="auto" w:fill="FFCC99"/>
          </w:tcPr>
          <w:p w:rsidR="00AC0D9B" w:rsidRPr="002F314F" w:rsidRDefault="00AC0D9B" w:rsidP="002F314F">
            <w:pPr>
              <w:spacing w:after="0" w:line="220" w:lineRule="exact"/>
              <w:jc w:val="both"/>
              <w:rPr>
                <w:rFonts w:ascii="Times New Roman" w:eastAsiaTheme="minorHAnsi" w:hAnsi="Times New Roman" w:cs="Times New Roman"/>
                <w:color w:val="000000" w:themeColor="text1"/>
                <w:sz w:val="18"/>
                <w:szCs w:val="18"/>
                <w:lang w:eastAsia="en-US"/>
              </w:rPr>
            </w:pPr>
          </w:p>
        </w:tc>
      </w:tr>
    </w:tbl>
    <w:p w:rsidR="004003E1" w:rsidRPr="00AC0D9B" w:rsidRDefault="004003E1" w:rsidP="00AC0D9B">
      <w:pPr>
        <w:spacing w:before="120" w:after="120" w:line="240" w:lineRule="auto"/>
        <w:jc w:val="center"/>
        <w:rPr>
          <w:rFonts w:ascii="Times New Roman" w:eastAsiaTheme="minorHAnsi" w:hAnsi="Times New Roman" w:cs="Times New Roman"/>
          <w:b/>
          <w:color w:val="000000" w:themeColor="text1"/>
          <w:sz w:val="28"/>
          <w:szCs w:val="28"/>
          <w:lang w:eastAsia="en-US"/>
        </w:rPr>
      </w:pPr>
      <w:r w:rsidRPr="00AC0D9B">
        <w:rPr>
          <w:rFonts w:ascii="Times New Roman" w:eastAsiaTheme="minorHAnsi" w:hAnsi="Times New Roman" w:cs="Times New Roman"/>
          <w:b/>
          <w:color w:val="000000" w:themeColor="text1"/>
          <w:sz w:val="28"/>
          <w:szCs w:val="28"/>
          <w:lang w:eastAsia="en-US"/>
        </w:rPr>
        <w:t>Сводная карта оценки формирования образовательных результатов учащихся в ходе проектной деятельности</w:t>
      </w:r>
      <w:r w:rsidR="00AC0D9B" w:rsidRPr="00AC0D9B">
        <w:rPr>
          <w:rFonts w:ascii="Times New Roman" w:eastAsiaTheme="minorHAnsi" w:hAnsi="Times New Roman" w:cs="Times New Roman"/>
          <w:b/>
          <w:color w:val="000000" w:themeColor="text1"/>
          <w:sz w:val="28"/>
          <w:szCs w:val="28"/>
          <w:lang w:eastAsia="en-US"/>
        </w:rPr>
        <w:t xml:space="preserve"> по итогам года/ступени</w:t>
      </w:r>
    </w:p>
    <w:p w:rsidR="004003E1" w:rsidRPr="00AC0D9B" w:rsidRDefault="004003E1" w:rsidP="004003E1">
      <w:pPr>
        <w:spacing w:after="0" w:line="360" w:lineRule="auto"/>
        <w:jc w:val="both"/>
        <w:rPr>
          <w:rFonts w:ascii="Times New Roman" w:eastAsiaTheme="minorHAnsi" w:hAnsi="Times New Roman" w:cs="Times New Roman"/>
          <w:b/>
          <w:i/>
          <w:color w:val="000000" w:themeColor="text1"/>
          <w:sz w:val="28"/>
          <w:szCs w:val="28"/>
          <w:lang w:eastAsia="en-US"/>
        </w:rPr>
      </w:pPr>
      <w:r w:rsidRPr="00AC0D9B">
        <w:rPr>
          <w:rFonts w:ascii="Times New Roman" w:eastAsiaTheme="minorHAnsi" w:hAnsi="Times New Roman" w:cs="Times New Roman"/>
          <w:b/>
          <w:i/>
          <w:color w:val="000000" w:themeColor="text1"/>
          <w:sz w:val="28"/>
          <w:szCs w:val="28"/>
          <w:lang w:eastAsia="en-US"/>
        </w:rPr>
        <w:t>заполняется по итогам года (если ученик выполнил несколько проектов, вносится наилучший результат)</w:t>
      </w:r>
    </w:p>
    <w:p w:rsidR="004003E1" w:rsidRPr="00AC0D9B" w:rsidRDefault="004003E1" w:rsidP="004003E1">
      <w:pPr>
        <w:spacing w:after="0" w:line="360" w:lineRule="auto"/>
        <w:jc w:val="both"/>
        <w:rPr>
          <w:rFonts w:ascii="Times New Roman" w:eastAsiaTheme="minorHAnsi" w:hAnsi="Times New Roman" w:cs="Times New Roman"/>
          <w:b/>
          <w:color w:val="000000" w:themeColor="text1"/>
          <w:sz w:val="28"/>
          <w:szCs w:val="28"/>
          <w:lang w:eastAsia="en-US"/>
        </w:rPr>
      </w:pPr>
      <w:r w:rsidRPr="00AC0D9B">
        <w:rPr>
          <w:rFonts w:ascii="Times New Roman" w:eastAsiaTheme="minorHAnsi" w:hAnsi="Times New Roman" w:cs="Times New Roman"/>
          <w:b/>
          <w:color w:val="000000" w:themeColor="text1"/>
          <w:sz w:val="28"/>
          <w:szCs w:val="28"/>
          <w:lang w:eastAsia="en-US"/>
        </w:rPr>
        <w:t>2012год – 1 класс - 2016 год – 4 класс</w:t>
      </w:r>
    </w:p>
    <w:tbl>
      <w:tblPr>
        <w:tblStyle w:val="10"/>
        <w:tblW w:w="0" w:type="auto"/>
        <w:tblLook w:val="04A0" w:firstRow="1" w:lastRow="0" w:firstColumn="1" w:lastColumn="0" w:noHBand="0" w:noVBand="1"/>
      </w:tblPr>
      <w:tblGrid>
        <w:gridCol w:w="1856"/>
        <w:gridCol w:w="378"/>
        <w:gridCol w:w="377"/>
        <w:gridCol w:w="377"/>
        <w:gridCol w:w="377"/>
        <w:gridCol w:w="425"/>
        <w:gridCol w:w="425"/>
        <w:gridCol w:w="425"/>
        <w:gridCol w:w="425"/>
        <w:gridCol w:w="483"/>
        <w:gridCol w:w="483"/>
        <w:gridCol w:w="483"/>
        <w:gridCol w:w="483"/>
        <w:gridCol w:w="340"/>
        <w:gridCol w:w="339"/>
        <w:gridCol w:w="339"/>
        <w:gridCol w:w="339"/>
        <w:gridCol w:w="375"/>
        <w:gridCol w:w="375"/>
        <w:gridCol w:w="375"/>
        <w:gridCol w:w="375"/>
      </w:tblGrid>
      <w:tr w:rsidR="00AC0D9B" w:rsidRPr="00AC0D9B" w:rsidTr="00AC0D9B">
        <w:tc>
          <w:tcPr>
            <w:tcW w:w="0" w:type="auto"/>
            <w:vMerge w:val="restart"/>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Результаты образования:</w:t>
            </w:r>
          </w:p>
        </w:tc>
        <w:tc>
          <w:tcPr>
            <w:tcW w:w="0" w:type="auto"/>
            <w:gridSpan w:val="12"/>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proofErr w:type="spellStart"/>
            <w:r w:rsidRPr="00AC0D9B">
              <w:rPr>
                <w:rFonts w:ascii="Times New Roman" w:hAnsi="Times New Roman" w:cs="Times New Roman"/>
                <w:b/>
                <w:color w:val="000000" w:themeColor="text1"/>
                <w:sz w:val="20"/>
                <w:szCs w:val="20"/>
              </w:rPr>
              <w:t>Метапредметные</w:t>
            </w:r>
            <w:proofErr w:type="spellEnd"/>
            <w:r w:rsidRPr="00AC0D9B">
              <w:rPr>
                <w:rFonts w:ascii="Times New Roman" w:hAnsi="Times New Roman" w:cs="Times New Roman"/>
                <w:b/>
                <w:color w:val="000000" w:themeColor="text1"/>
                <w:sz w:val="20"/>
                <w:szCs w:val="20"/>
              </w:rPr>
              <w:t xml:space="preserve"> (УУД)</w:t>
            </w: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Предметные</w:t>
            </w: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Итоговый балл\%</w:t>
            </w:r>
          </w:p>
        </w:tc>
      </w:tr>
      <w:tr w:rsidR="00AC0D9B" w:rsidRPr="00AC0D9B" w:rsidTr="00AC0D9B">
        <w:tc>
          <w:tcPr>
            <w:tcW w:w="0" w:type="auto"/>
            <w:vMerge/>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регулятивные</w:t>
            </w: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познавательные</w:t>
            </w: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коммуникативные</w:t>
            </w: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p>
        </w:tc>
        <w:tc>
          <w:tcPr>
            <w:tcW w:w="0" w:type="auto"/>
            <w:gridSpan w:val="4"/>
            <w:vAlign w:val="center"/>
          </w:tcPr>
          <w:p w:rsidR="004003E1" w:rsidRPr="00AC0D9B" w:rsidRDefault="004003E1" w:rsidP="00AC0D9B">
            <w:pPr>
              <w:spacing w:line="240" w:lineRule="auto"/>
              <w:jc w:val="center"/>
              <w:rPr>
                <w:rFonts w:ascii="Times New Roman" w:hAnsi="Times New Roman" w:cs="Times New Roman"/>
                <w:b/>
                <w:color w:val="000000" w:themeColor="text1"/>
                <w:sz w:val="20"/>
                <w:szCs w:val="20"/>
              </w:rPr>
            </w:pPr>
          </w:p>
        </w:tc>
      </w:tr>
      <w:tr w:rsidR="00AC0D9B" w:rsidRPr="00AC0D9B" w:rsidTr="00AC0D9B">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класс \</w:t>
            </w:r>
          </w:p>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ФИО учащегося</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3</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4</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3</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4</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3</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4</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3</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4</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3</w:t>
            </w:r>
          </w:p>
        </w:tc>
        <w:tc>
          <w:tcPr>
            <w:tcW w:w="0" w:type="auto"/>
            <w:vAlign w:val="center"/>
          </w:tcPr>
          <w:p w:rsidR="00AC0D9B" w:rsidRPr="00AC0D9B" w:rsidRDefault="00AC0D9B" w:rsidP="00AC0D9B">
            <w:pPr>
              <w:spacing w:line="240" w:lineRule="auto"/>
              <w:jc w:val="center"/>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4</w:t>
            </w:r>
          </w:p>
        </w:tc>
      </w:tr>
      <w:tr w:rsidR="00AC0D9B" w:rsidRPr="00AC0D9B" w:rsidTr="00AC0D9B">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Иванова Дарья</w:t>
            </w: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r>
      <w:tr w:rsidR="00AC0D9B" w:rsidRPr="00AC0D9B" w:rsidTr="00AC0D9B">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Сидоров Максим</w:t>
            </w: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1</w:t>
            </w: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r w:rsidRPr="00AC0D9B">
              <w:rPr>
                <w:rFonts w:ascii="Times New Roman" w:hAnsi="Times New Roman" w:cs="Times New Roman"/>
                <w:b/>
                <w:color w:val="000000" w:themeColor="text1"/>
                <w:sz w:val="20"/>
                <w:szCs w:val="20"/>
              </w:rPr>
              <w:t>2</w:t>
            </w: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c>
          <w:tcPr>
            <w:tcW w:w="0" w:type="auto"/>
          </w:tcPr>
          <w:p w:rsidR="00AC0D9B" w:rsidRPr="00AC0D9B" w:rsidRDefault="00AC0D9B" w:rsidP="00AC0D9B">
            <w:pPr>
              <w:spacing w:line="240" w:lineRule="auto"/>
              <w:rPr>
                <w:rFonts w:ascii="Times New Roman" w:hAnsi="Times New Roman" w:cs="Times New Roman"/>
                <w:b/>
                <w:color w:val="000000" w:themeColor="text1"/>
                <w:sz w:val="20"/>
                <w:szCs w:val="20"/>
              </w:rPr>
            </w:pPr>
          </w:p>
        </w:tc>
      </w:tr>
    </w:tbl>
    <w:p w:rsidR="005118FB" w:rsidRDefault="005118FB" w:rsidP="001B3D1E">
      <w:pPr>
        <w:spacing w:after="0" w:line="360" w:lineRule="auto"/>
        <w:jc w:val="right"/>
        <w:rPr>
          <w:rFonts w:ascii="Times New Roman" w:eastAsia="Times New Roman" w:hAnsi="Times New Roman" w:cs="Times New Roman"/>
          <w:b/>
          <w:i/>
          <w:color w:val="000000" w:themeColor="text1"/>
          <w:sz w:val="28"/>
          <w:szCs w:val="28"/>
        </w:rPr>
      </w:pPr>
    </w:p>
    <w:p w:rsidR="005118FB" w:rsidRDefault="005118FB">
      <w:pPr>
        <w:rPr>
          <w:rFonts w:ascii="Times New Roman" w:eastAsia="Times New Roman" w:hAnsi="Times New Roman" w:cs="Times New Roman"/>
          <w:b/>
          <w:i/>
          <w:color w:val="000000" w:themeColor="text1"/>
          <w:sz w:val="28"/>
          <w:szCs w:val="28"/>
        </w:rPr>
      </w:pPr>
      <w:r>
        <w:rPr>
          <w:rFonts w:ascii="Times New Roman" w:eastAsia="Times New Roman" w:hAnsi="Times New Roman" w:cs="Times New Roman"/>
          <w:b/>
          <w:i/>
          <w:color w:val="000000" w:themeColor="text1"/>
          <w:sz w:val="28"/>
          <w:szCs w:val="28"/>
        </w:rPr>
        <w:br w:type="page"/>
      </w:r>
    </w:p>
    <w:p w:rsidR="001B3D1E" w:rsidRPr="001B3D1E" w:rsidRDefault="001B3D1E" w:rsidP="00334B31">
      <w:pPr>
        <w:spacing w:after="0" w:line="240" w:lineRule="auto"/>
        <w:jc w:val="right"/>
        <w:rPr>
          <w:rFonts w:ascii="Times New Roman" w:eastAsia="Times New Roman" w:hAnsi="Times New Roman" w:cs="Times New Roman"/>
          <w:b/>
          <w:i/>
          <w:color w:val="000000" w:themeColor="text1"/>
          <w:sz w:val="28"/>
          <w:szCs w:val="28"/>
        </w:rPr>
      </w:pPr>
      <w:r w:rsidRPr="001B3D1E">
        <w:rPr>
          <w:rFonts w:ascii="Times New Roman" w:eastAsia="Times New Roman" w:hAnsi="Times New Roman" w:cs="Times New Roman"/>
          <w:b/>
          <w:i/>
          <w:color w:val="000000" w:themeColor="text1"/>
          <w:sz w:val="28"/>
          <w:szCs w:val="28"/>
        </w:rPr>
        <w:lastRenderedPageBreak/>
        <w:t>Приложение №3</w:t>
      </w:r>
    </w:p>
    <w:p w:rsidR="004003E1" w:rsidRPr="001B3D1E" w:rsidRDefault="004003E1" w:rsidP="001B3D1E">
      <w:pPr>
        <w:keepNext/>
        <w:spacing w:after="0" w:line="360" w:lineRule="exact"/>
        <w:jc w:val="center"/>
        <w:outlineLvl w:val="1"/>
        <w:rPr>
          <w:rFonts w:ascii="Times New Roman" w:eastAsia="Times New Roman" w:hAnsi="Times New Roman" w:cs="Times New Roman"/>
          <w:b/>
          <w:bCs/>
          <w:iCs/>
          <w:color w:val="000000" w:themeColor="text1"/>
          <w:sz w:val="28"/>
          <w:szCs w:val="28"/>
        </w:rPr>
      </w:pPr>
      <w:r w:rsidRPr="001B3D1E">
        <w:rPr>
          <w:rFonts w:ascii="Times New Roman" w:eastAsia="Times New Roman" w:hAnsi="Times New Roman" w:cs="Times New Roman"/>
          <w:b/>
          <w:bCs/>
          <w:iCs/>
          <w:color w:val="000000" w:themeColor="text1"/>
          <w:sz w:val="28"/>
          <w:szCs w:val="28"/>
        </w:rPr>
        <w:t>Анкета самооценки руководства ПДУ</w:t>
      </w:r>
    </w:p>
    <w:p w:rsidR="004003E1" w:rsidRPr="001B3D1E" w:rsidRDefault="004003E1" w:rsidP="001B3D1E">
      <w:pPr>
        <w:spacing w:after="120" w:line="360" w:lineRule="exact"/>
        <w:jc w:val="center"/>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(заполняется учителем)</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1.</w:t>
      </w:r>
      <w:r w:rsidRPr="001B3D1E">
        <w:rPr>
          <w:rFonts w:ascii="Times New Roman" w:eastAsia="Times New Roman" w:hAnsi="Times New Roman" w:cs="Times New Roman"/>
          <w:i/>
          <w:color w:val="000000" w:themeColor="text1"/>
          <w:sz w:val="28"/>
          <w:szCs w:val="28"/>
        </w:rPr>
        <w:t>Оцените степень самостоятельности проектной деятельности учащегося</w:t>
      </w:r>
      <w:r w:rsidRPr="001B3D1E">
        <w:rPr>
          <w:rFonts w:ascii="Times New Roman" w:eastAsia="Times New Roman" w:hAnsi="Times New Roman" w:cs="Times New Roman"/>
          <w:color w:val="000000" w:themeColor="text1"/>
          <w:sz w:val="28"/>
          <w:szCs w:val="28"/>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 предельно </w:t>
      </w:r>
      <w:proofErr w:type="gramStart"/>
      <w:r w:rsidRPr="001B3D1E">
        <w:rPr>
          <w:rFonts w:ascii="Times New Roman" w:eastAsia="Calibri" w:hAnsi="Times New Roman" w:cs="Times New Roman"/>
          <w:color w:val="000000" w:themeColor="text1"/>
          <w:sz w:val="28"/>
          <w:szCs w:val="28"/>
          <w:lang w:eastAsia="en-US"/>
        </w:rPr>
        <w:t>самостоятельная</w:t>
      </w:r>
      <w:proofErr w:type="gramEnd"/>
      <w:r w:rsidRPr="001B3D1E">
        <w:rPr>
          <w:rFonts w:ascii="Times New Roman" w:eastAsia="Calibri" w:hAnsi="Times New Roman" w:cs="Times New Roman"/>
          <w:color w:val="000000" w:themeColor="text1"/>
          <w:sz w:val="28"/>
          <w:szCs w:val="28"/>
          <w:lang w:eastAsia="en-US"/>
        </w:rPr>
        <w:t xml:space="preserve"> с минимальной помощью учителя</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частично – </w:t>
      </w:r>
      <w:proofErr w:type="gramStart"/>
      <w:r w:rsidRPr="001B3D1E">
        <w:rPr>
          <w:rFonts w:ascii="Times New Roman" w:eastAsia="Calibri" w:hAnsi="Times New Roman" w:cs="Times New Roman"/>
          <w:color w:val="000000" w:themeColor="text1"/>
          <w:sz w:val="28"/>
          <w:szCs w:val="28"/>
          <w:lang w:eastAsia="en-US"/>
        </w:rPr>
        <w:t>самостоятельная</w:t>
      </w:r>
      <w:proofErr w:type="gramEnd"/>
      <w:r w:rsidRPr="001B3D1E">
        <w:rPr>
          <w:rFonts w:ascii="Times New Roman" w:eastAsia="Calibri" w:hAnsi="Times New Roman" w:cs="Times New Roman"/>
          <w:color w:val="000000" w:themeColor="text1"/>
          <w:sz w:val="28"/>
          <w:szCs w:val="28"/>
          <w:lang w:eastAsia="en-US"/>
        </w:rPr>
        <w:t xml:space="preserve"> с большим объемом консультаций и диалогом с учителем</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с элементами самостоятельности (консультации, рекомендации конкретных действий)</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 полностью </w:t>
      </w:r>
      <w:proofErr w:type="gramStart"/>
      <w:r w:rsidRPr="001B3D1E">
        <w:rPr>
          <w:rFonts w:ascii="Times New Roman" w:eastAsia="Calibri" w:hAnsi="Times New Roman" w:cs="Times New Roman"/>
          <w:color w:val="000000" w:themeColor="text1"/>
          <w:sz w:val="28"/>
          <w:szCs w:val="28"/>
          <w:lang w:eastAsia="en-US"/>
        </w:rPr>
        <w:t>несамостоятельная</w:t>
      </w:r>
      <w:proofErr w:type="gramEnd"/>
      <w:r w:rsidRPr="001B3D1E">
        <w:rPr>
          <w:rFonts w:ascii="Times New Roman" w:eastAsia="Calibri" w:hAnsi="Times New Roman" w:cs="Times New Roman"/>
          <w:color w:val="000000" w:themeColor="text1"/>
          <w:sz w:val="28"/>
          <w:szCs w:val="28"/>
          <w:lang w:eastAsia="en-US"/>
        </w:rPr>
        <w:t xml:space="preserve"> (регламентирован учителем каждый шаг, действие)</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2.</w:t>
      </w:r>
      <w:r w:rsidRPr="001B3D1E">
        <w:rPr>
          <w:rFonts w:ascii="Times New Roman" w:eastAsia="Calibri" w:hAnsi="Times New Roman" w:cs="Times New Roman"/>
          <w:i/>
          <w:color w:val="000000" w:themeColor="text1"/>
          <w:sz w:val="28"/>
          <w:szCs w:val="28"/>
          <w:lang w:eastAsia="en-US"/>
        </w:rPr>
        <w:t>Оцените, насколько Вы можете инициировать познавательную самостоятельность учащихся</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могу легко и успешно</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могу, но с некоторыми затруднениями (укажите характер затруднений)</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это представляет для меня большую трудность (в чем состоит трудность)</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 могу.</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3.</w:t>
      </w:r>
      <w:r w:rsidRPr="001B3D1E">
        <w:rPr>
          <w:rFonts w:ascii="Times New Roman" w:eastAsia="Calibri" w:hAnsi="Times New Roman" w:cs="Times New Roman"/>
          <w:i/>
          <w:color w:val="000000" w:themeColor="text1"/>
          <w:sz w:val="28"/>
          <w:szCs w:val="28"/>
          <w:lang w:eastAsia="en-US"/>
        </w:rPr>
        <w:t>Какие средства вы для этого используете</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объяснение сути учебного проекта, процесса и защиты.</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-нечетко сформулированная проблема (требуется уточнение формулировки</w:t>
      </w:r>
      <w:proofErr w:type="gramStart"/>
      <w:r w:rsidRPr="001B3D1E">
        <w:rPr>
          <w:rFonts w:ascii="Times New Roman" w:eastAsia="Calibri" w:hAnsi="Times New Roman" w:cs="Times New Roman"/>
          <w:color w:val="000000" w:themeColor="text1"/>
          <w:sz w:val="28"/>
          <w:szCs w:val="28"/>
          <w:lang w:eastAsia="en-US"/>
        </w:rPr>
        <w:t xml:space="preserve"> )</w:t>
      </w:r>
      <w:proofErr w:type="gramEnd"/>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 демонстрация и </w:t>
      </w:r>
      <w:proofErr w:type="gramStart"/>
      <w:r w:rsidRPr="001B3D1E">
        <w:rPr>
          <w:rFonts w:ascii="Times New Roman" w:eastAsia="Calibri" w:hAnsi="Times New Roman" w:cs="Times New Roman"/>
          <w:color w:val="000000" w:themeColor="text1"/>
          <w:sz w:val="28"/>
          <w:szCs w:val="28"/>
          <w:lang w:eastAsia="en-US"/>
        </w:rPr>
        <w:t>комментарий</w:t>
      </w:r>
      <w:proofErr w:type="gramEnd"/>
      <w:r w:rsidRPr="001B3D1E">
        <w:rPr>
          <w:rFonts w:ascii="Times New Roman" w:eastAsia="Calibri" w:hAnsi="Times New Roman" w:cs="Times New Roman"/>
          <w:color w:val="000000" w:themeColor="text1"/>
          <w:sz w:val="28"/>
          <w:szCs w:val="28"/>
          <w:lang w:eastAsia="en-US"/>
        </w:rPr>
        <w:t xml:space="preserve"> выполненных проектов.</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-перечисление возможных тем и комментарий к ним.</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другое (поясните, что именно)</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4</w:t>
      </w:r>
      <w:r w:rsidRPr="001B3D1E">
        <w:rPr>
          <w:rFonts w:ascii="Times New Roman" w:eastAsia="Calibri" w:hAnsi="Times New Roman" w:cs="Times New Roman"/>
          <w:i/>
          <w:color w:val="000000" w:themeColor="text1"/>
          <w:sz w:val="28"/>
          <w:szCs w:val="28"/>
          <w:lang w:eastAsia="en-US"/>
        </w:rPr>
        <w:t>.Оцените степень квалифицированности Ваших консультаций</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u w:val="single"/>
          <w:lang w:eastAsia="en-US"/>
        </w:rPr>
        <w:t>Содержательная сторона</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proofErr w:type="gramStart"/>
      <w:r w:rsidRPr="001B3D1E">
        <w:rPr>
          <w:rFonts w:ascii="Times New Roman" w:eastAsia="Calibri" w:hAnsi="Times New Roman" w:cs="Times New Roman"/>
          <w:color w:val="000000" w:themeColor="text1"/>
          <w:sz w:val="28"/>
          <w:szCs w:val="28"/>
          <w:lang w:eastAsia="en-US"/>
        </w:rPr>
        <w:t>- весьма квалифицированная (отлично знаю то, о чем говорю с уч-ся).</w:t>
      </w:r>
      <w:proofErr w:type="gramEnd"/>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proofErr w:type="gramStart"/>
      <w:r w:rsidRPr="001B3D1E">
        <w:rPr>
          <w:rFonts w:ascii="Times New Roman" w:eastAsia="Calibri" w:hAnsi="Times New Roman" w:cs="Times New Roman"/>
          <w:color w:val="000000" w:themeColor="text1"/>
          <w:sz w:val="28"/>
          <w:szCs w:val="28"/>
          <w:lang w:eastAsia="en-US"/>
        </w:rPr>
        <w:t>- достаточно квалифицированная (периодически требуется обращение к</w:t>
      </w:r>
      <w:proofErr w:type="gramEnd"/>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источникам информации</w:t>
      </w:r>
      <w:proofErr w:type="gramStart"/>
      <w:r w:rsidRPr="001B3D1E">
        <w:rPr>
          <w:rFonts w:ascii="Times New Roman" w:eastAsia="Calibri" w:hAnsi="Times New Roman" w:cs="Times New Roman"/>
          <w:color w:val="000000" w:themeColor="text1"/>
          <w:sz w:val="28"/>
          <w:szCs w:val="28"/>
          <w:lang w:eastAsia="en-US"/>
        </w:rPr>
        <w:t xml:space="preserve"> )</w:t>
      </w:r>
      <w:proofErr w:type="gramEnd"/>
    </w:p>
    <w:p w:rsidR="004003E1" w:rsidRPr="001B3D1E" w:rsidRDefault="004003E1" w:rsidP="001B3D1E">
      <w:pPr>
        <w:tabs>
          <w:tab w:val="left" w:pos="180"/>
        </w:tabs>
        <w:spacing w:after="0" w:line="360" w:lineRule="exact"/>
        <w:jc w:val="both"/>
        <w:rPr>
          <w:rFonts w:ascii="Times New Roman" w:eastAsia="Times New Roman" w:hAnsi="Times New Roman" w:cs="Times New Roman"/>
          <w:color w:val="000000" w:themeColor="text1"/>
          <w:sz w:val="28"/>
          <w:szCs w:val="28"/>
          <w:lang w:eastAsia="en-US"/>
        </w:rPr>
      </w:pPr>
      <w:r w:rsidRPr="001B3D1E">
        <w:rPr>
          <w:rFonts w:ascii="Times New Roman" w:eastAsia="Times New Roman" w:hAnsi="Times New Roman" w:cs="Times New Roman"/>
          <w:color w:val="000000" w:themeColor="text1"/>
          <w:sz w:val="28"/>
          <w:szCs w:val="28"/>
          <w:lang w:eastAsia="en-US"/>
        </w:rPr>
        <w:t xml:space="preserve">- недостаточно </w:t>
      </w:r>
      <w:proofErr w:type="gramStart"/>
      <w:r w:rsidRPr="001B3D1E">
        <w:rPr>
          <w:rFonts w:ascii="Times New Roman" w:eastAsia="Times New Roman" w:hAnsi="Times New Roman" w:cs="Times New Roman"/>
          <w:color w:val="000000" w:themeColor="text1"/>
          <w:sz w:val="28"/>
          <w:szCs w:val="28"/>
          <w:lang w:eastAsia="en-US"/>
        </w:rPr>
        <w:t>квалифицированная</w:t>
      </w:r>
      <w:proofErr w:type="gramEnd"/>
      <w:r w:rsidRPr="001B3D1E">
        <w:rPr>
          <w:rFonts w:ascii="Times New Roman" w:eastAsia="Times New Roman" w:hAnsi="Times New Roman" w:cs="Times New Roman"/>
          <w:color w:val="000000" w:themeColor="text1"/>
          <w:sz w:val="28"/>
          <w:szCs w:val="28"/>
          <w:lang w:eastAsia="en-US"/>
        </w:rPr>
        <w:t xml:space="preserve"> (требуется частое обращение к источникам информации)</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 </w:t>
      </w:r>
      <w:proofErr w:type="gramStart"/>
      <w:r w:rsidRPr="001B3D1E">
        <w:rPr>
          <w:rFonts w:ascii="Times New Roman" w:eastAsia="Calibri" w:hAnsi="Times New Roman" w:cs="Times New Roman"/>
          <w:color w:val="000000" w:themeColor="text1"/>
          <w:sz w:val="28"/>
          <w:szCs w:val="28"/>
          <w:lang w:eastAsia="en-US"/>
        </w:rPr>
        <w:t>неквалифицированная</w:t>
      </w:r>
      <w:proofErr w:type="gramEnd"/>
      <w:r w:rsidRPr="001B3D1E">
        <w:rPr>
          <w:rFonts w:ascii="Times New Roman" w:eastAsia="Calibri" w:hAnsi="Times New Roman" w:cs="Times New Roman"/>
          <w:color w:val="000000" w:themeColor="text1"/>
          <w:sz w:val="28"/>
          <w:szCs w:val="28"/>
          <w:lang w:eastAsia="en-US"/>
        </w:rPr>
        <w:t xml:space="preserve"> (постоянный дефицит знаний)</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u w:val="single"/>
          <w:lang w:eastAsia="en-US"/>
        </w:rPr>
      </w:pPr>
      <w:r w:rsidRPr="001B3D1E">
        <w:rPr>
          <w:rFonts w:ascii="Times New Roman" w:eastAsia="Calibri" w:hAnsi="Times New Roman" w:cs="Times New Roman"/>
          <w:color w:val="000000" w:themeColor="text1"/>
          <w:sz w:val="28"/>
          <w:szCs w:val="28"/>
          <w:u w:val="single"/>
          <w:lang w:eastAsia="en-US"/>
        </w:rPr>
        <w:t>Процессуальная сторона</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выстраиваю проблемные ситуации, задаю наводящие вопросы, ненавязчиво</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направляю путь познания учащихся, предвидя и прогнозируя последующие</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действия и их результат</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proofErr w:type="gramStart"/>
      <w:r w:rsidRPr="001B3D1E">
        <w:rPr>
          <w:rFonts w:ascii="Times New Roman" w:eastAsia="Calibri" w:hAnsi="Times New Roman" w:cs="Times New Roman"/>
          <w:color w:val="000000" w:themeColor="text1"/>
          <w:sz w:val="28"/>
          <w:szCs w:val="28"/>
          <w:lang w:eastAsia="en-US"/>
        </w:rPr>
        <w:t>- вместе с учащимися прохожу весь путь познания на равных позициях (в</w:t>
      </w:r>
      <w:proofErr w:type="gramEnd"/>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proofErr w:type="gramStart"/>
      <w:r w:rsidRPr="001B3D1E">
        <w:rPr>
          <w:rFonts w:ascii="Times New Roman" w:eastAsia="Calibri" w:hAnsi="Times New Roman" w:cs="Times New Roman"/>
          <w:color w:val="000000" w:themeColor="text1"/>
          <w:sz w:val="28"/>
          <w:szCs w:val="28"/>
          <w:lang w:eastAsia="en-US"/>
        </w:rPr>
        <w:t>сотворчестве</w:t>
      </w:r>
      <w:proofErr w:type="gramEnd"/>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tabs>
          <w:tab w:val="left" w:pos="180"/>
        </w:tabs>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даю прямые указания действий.</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lastRenderedPageBreak/>
        <w:t xml:space="preserve">5. </w:t>
      </w:r>
      <w:r w:rsidRPr="001B3D1E">
        <w:rPr>
          <w:rFonts w:ascii="Times New Roman" w:eastAsia="Calibri" w:hAnsi="Times New Roman" w:cs="Times New Roman"/>
          <w:i/>
          <w:color w:val="000000" w:themeColor="text1"/>
          <w:sz w:val="28"/>
          <w:szCs w:val="28"/>
          <w:lang w:eastAsia="en-US"/>
        </w:rPr>
        <w:t>Какие психолого-педагогические приемы Вы применяли в подготовке учащегося к публичной защите проекта</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наставления общего характера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рассказ о процедуре защиты</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совместные консультации со школьным психологом</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беседы с родителями</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тренинги по отработке отдельных умений</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-репетиция всей процедуры защиты</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другое (укажите, что)</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6.</w:t>
      </w:r>
      <w:r w:rsidR="001B3D1E">
        <w:rPr>
          <w:rFonts w:ascii="Times New Roman" w:eastAsia="Calibri" w:hAnsi="Times New Roman" w:cs="Times New Roman"/>
          <w:color w:val="000000" w:themeColor="text1"/>
          <w:sz w:val="28"/>
          <w:szCs w:val="28"/>
          <w:lang w:eastAsia="en-US"/>
        </w:rPr>
        <w:t> </w:t>
      </w:r>
      <w:r w:rsidRPr="001B3D1E">
        <w:rPr>
          <w:rFonts w:ascii="Times New Roman" w:eastAsia="Calibri" w:hAnsi="Times New Roman" w:cs="Times New Roman"/>
          <w:i/>
          <w:color w:val="000000" w:themeColor="text1"/>
          <w:sz w:val="28"/>
          <w:szCs w:val="28"/>
          <w:lang w:eastAsia="en-US"/>
        </w:rPr>
        <w:t xml:space="preserve">Если, по-Вашему, защита прошла неуспешно, в чем Вы видите причины </w:t>
      </w:r>
      <w:proofErr w:type="spellStart"/>
      <w:r w:rsidRPr="001B3D1E">
        <w:rPr>
          <w:rFonts w:ascii="Times New Roman" w:eastAsia="Calibri" w:hAnsi="Times New Roman" w:cs="Times New Roman"/>
          <w:i/>
          <w:color w:val="000000" w:themeColor="text1"/>
          <w:sz w:val="28"/>
          <w:szCs w:val="28"/>
          <w:lang w:eastAsia="en-US"/>
        </w:rPr>
        <w:t>неуспешности</w:t>
      </w:r>
      <w:proofErr w:type="spellEnd"/>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моя недоработка, как руководителя ПДУ</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стечение обстоятельств, случайность</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необъективность экспертов</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недостаточно способный учащийся</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нерадивый учащийся</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другие обстоятельства (укажите какие)</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7</w:t>
      </w:r>
      <w:r w:rsidRPr="001B3D1E">
        <w:rPr>
          <w:rFonts w:ascii="Times New Roman" w:eastAsia="Calibri" w:hAnsi="Times New Roman" w:cs="Times New Roman"/>
          <w:i/>
          <w:color w:val="000000" w:themeColor="text1"/>
          <w:sz w:val="28"/>
          <w:szCs w:val="28"/>
          <w:lang w:eastAsia="en-US"/>
        </w:rPr>
        <w:t>. Оцените Вашу работу по подготовке учащихся к публичной защите (по результатам защиты</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 в высшей степени </w:t>
      </w:r>
      <w:proofErr w:type="gramStart"/>
      <w:r w:rsidRPr="001B3D1E">
        <w:rPr>
          <w:rFonts w:ascii="Times New Roman" w:eastAsia="Calibri" w:hAnsi="Times New Roman" w:cs="Times New Roman"/>
          <w:color w:val="000000" w:themeColor="text1"/>
          <w:sz w:val="28"/>
          <w:szCs w:val="28"/>
          <w:lang w:eastAsia="en-US"/>
        </w:rPr>
        <w:t>эффективная</w:t>
      </w:r>
      <w:proofErr w:type="gramEnd"/>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эффективная</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малоэффективная</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неэффективная</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8.</w:t>
      </w:r>
      <w:r w:rsidR="001B3D1E">
        <w:rPr>
          <w:rFonts w:ascii="Times New Roman" w:eastAsia="Calibri" w:hAnsi="Times New Roman" w:cs="Times New Roman"/>
          <w:color w:val="000000" w:themeColor="text1"/>
          <w:sz w:val="28"/>
          <w:szCs w:val="28"/>
          <w:lang w:eastAsia="en-US"/>
        </w:rPr>
        <w:t> </w:t>
      </w:r>
      <w:r w:rsidRPr="001B3D1E">
        <w:rPr>
          <w:rFonts w:ascii="Times New Roman" w:eastAsia="Calibri" w:hAnsi="Times New Roman" w:cs="Times New Roman"/>
          <w:i/>
          <w:color w:val="000000" w:themeColor="text1"/>
          <w:sz w:val="28"/>
          <w:szCs w:val="28"/>
          <w:lang w:eastAsia="en-US"/>
        </w:rPr>
        <w:t>Какие задачи Вы решали как руководитель ПДУ</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инициирование и поощрение творческого поиска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формирование умения правильно формулировать и оценивать свою деятельность</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формирование умения правильно анализировать и оценивать свою деятельность</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другие (укажите, какие)</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 xml:space="preserve">9. </w:t>
      </w:r>
      <w:r w:rsidRPr="001B3D1E">
        <w:rPr>
          <w:rFonts w:ascii="Times New Roman" w:eastAsia="Times New Roman" w:hAnsi="Times New Roman" w:cs="Times New Roman"/>
          <w:i/>
          <w:color w:val="000000" w:themeColor="text1"/>
          <w:sz w:val="28"/>
          <w:szCs w:val="28"/>
        </w:rPr>
        <w:t>Какие методы и формы вы используете в процессе руководства ПДУ</w:t>
      </w:r>
      <w:r w:rsidRPr="001B3D1E">
        <w:rPr>
          <w:rFonts w:ascii="Times New Roman" w:eastAsia="Times New Roman" w:hAnsi="Times New Roman" w:cs="Times New Roman"/>
          <w:color w:val="000000" w:themeColor="text1"/>
          <w:sz w:val="28"/>
          <w:szCs w:val="28"/>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метод свободной дискуссии</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метод мозгового штурма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проблемное изложение</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эвристическая беседа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дидактические игры</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коллективные формы творческой деятельности</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другое (что именно)</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lastRenderedPageBreak/>
        <w:t>10</w:t>
      </w:r>
      <w:r w:rsidRPr="001B3D1E">
        <w:rPr>
          <w:rFonts w:ascii="Times New Roman" w:eastAsia="Calibri" w:hAnsi="Times New Roman" w:cs="Times New Roman"/>
          <w:i/>
          <w:color w:val="000000" w:themeColor="text1"/>
          <w:sz w:val="28"/>
          <w:szCs w:val="28"/>
          <w:lang w:eastAsia="en-US"/>
        </w:rPr>
        <w:t>. Удовлетворены ли вы своей ролью руководителя ПДУ</w:t>
      </w:r>
      <w:r w:rsidRPr="001B3D1E">
        <w:rPr>
          <w:rFonts w:ascii="Times New Roman" w:eastAsia="Calibri" w:hAnsi="Times New Roman" w:cs="Times New Roman"/>
          <w:color w:val="000000" w:themeColor="text1"/>
          <w:sz w:val="28"/>
          <w:szCs w:val="28"/>
          <w:lang w:eastAsia="en-US"/>
        </w:rPr>
        <w:t>?</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совершенно удовлетворен (а)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удовлетворен (а)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 совсем удовлетворен (а)</w:t>
      </w:r>
    </w:p>
    <w:p w:rsidR="004003E1" w:rsidRPr="001B3D1E" w:rsidRDefault="004003E1" w:rsidP="001B3D1E">
      <w:pPr>
        <w:spacing w:after="0" w:line="360" w:lineRule="exact"/>
        <w:jc w:val="both"/>
        <w:rPr>
          <w:rFonts w:ascii="Times New Roman" w:eastAsia="Calibri" w:hAnsi="Times New Roman" w:cs="Times New Roman"/>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xml:space="preserve">- больше </w:t>
      </w:r>
      <w:proofErr w:type="spellStart"/>
      <w:proofErr w:type="gramStart"/>
      <w:r w:rsidRPr="001B3D1E">
        <w:rPr>
          <w:rFonts w:ascii="Times New Roman" w:eastAsia="Calibri" w:hAnsi="Times New Roman" w:cs="Times New Roman"/>
          <w:color w:val="000000" w:themeColor="text1"/>
          <w:sz w:val="28"/>
          <w:szCs w:val="28"/>
          <w:lang w:eastAsia="en-US"/>
        </w:rPr>
        <w:t>неудовлетворен</w:t>
      </w:r>
      <w:proofErr w:type="spellEnd"/>
      <w:proofErr w:type="gramEnd"/>
      <w:r w:rsidRPr="001B3D1E">
        <w:rPr>
          <w:rFonts w:ascii="Times New Roman" w:eastAsia="Calibri" w:hAnsi="Times New Roman" w:cs="Times New Roman"/>
          <w:color w:val="000000" w:themeColor="text1"/>
          <w:sz w:val="28"/>
          <w:szCs w:val="28"/>
          <w:lang w:eastAsia="en-US"/>
        </w:rPr>
        <w:t xml:space="preserve"> (а), чем удовлетворен (а)</w:t>
      </w:r>
    </w:p>
    <w:p w:rsidR="004003E1" w:rsidRPr="001B3D1E" w:rsidRDefault="004003E1" w:rsidP="001B3D1E">
      <w:pPr>
        <w:spacing w:after="0" w:line="360" w:lineRule="exact"/>
        <w:jc w:val="both"/>
        <w:rPr>
          <w:rFonts w:ascii="Times New Roman" w:eastAsia="Calibri" w:hAnsi="Times New Roman" w:cs="Times New Roman"/>
          <w:b/>
          <w:bCs/>
          <w:color w:val="000000" w:themeColor="text1"/>
          <w:sz w:val="28"/>
          <w:szCs w:val="28"/>
          <w:lang w:eastAsia="en-US"/>
        </w:rPr>
      </w:pPr>
      <w:r w:rsidRPr="001B3D1E">
        <w:rPr>
          <w:rFonts w:ascii="Times New Roman" w:eastAsia="Calibri" w:hAnsi="Times New Roman" w:cs="Times New Roman"/>
          <w:color w:val="000000" w:themeColor="text1"/>
          <w:sz w:val="28"/>
          <w:szCs w:val="28"/>
          <w:lang w:eastAsia="en-US"/>
        </w:rPr>
        <w:t>- не удовлетворе</w:t>
      </w:r>
      <w:proofErr w:type="gramStart"/>
      <w:r w:rsidRPr="001B3D1E">
        <w:rPr>
          <w:rFonts w:ascii="Times New Roman" w:eastAsia="Calibri" w:hAnsi="Times New Roman" w:cs="Times New Roman"/>
          <w:color w:val="000000" w:themeColor="text1"/>
          <w:sz w:val="28"/>
          <w:szCs w:val="28"/>
          <w:lang w:eastAsia="en-US"/>
        </w:rPr>
        <w:t>н(</w:t>
      </w:r>
      <w:proofErr w:type="gramEnd"/>
      <w:r w:rsidRPr="001B3D1E">
        <w:rPr>
          <w:rFonts w:ascii="Times New Roman" w:eastAsia="Calibri" w:hAnsi="Times New Roman" w:cs="Times New Roman"/>
          <w:color w:val="000000" w:themeColor="text1"/>
          <w:sz w:val="28"/>
          <w:szCs w:val="28"/>
          <w:lang w:eastAsia="en-US"/>
        </w:rPr>
        <w:t>а)</w:t>
      </w:r>
    </w:p>
    <w:p w:rsidR="004003E1" w:rsidRPr="001B3D1E" w:rsidRDefault="004003E1" w:rsidP="001B3D1E">
      <w:pPr>
        <w:spacing w:before="120" w:after="120" w:line="360" w:lineRule="exact"/>
        <w:jc w:val="center"/>
        <w:rPr>
          <w:rFonts w:ascii="Times New Roman" w:eastAsia="Times New Roman" w:hAnsi="Times New Roman" w:cs="Times New Roman"/>
          <w:b/>
          <w:color w:val="000000" w:themeColor="text1"/>
          <w:sz w:val="28"/>
          <w:szCs w:val="28"/>
        </w:rPr>
      </w:pPr>
      <w:r w:rsidRPr="001B3D1E">
        <w:rPr>
          <w:rFonts w:ascii="Times New Roman" w:eastAsia="Times New Roman" w:hAnsi="Times New Roman" w:cs="Times New Roman"/>
          <w:b/>
          <w:color w:val="000000" w:themeColor="text1"/>
          <w:sz w:val="28"/>
          <w:szCs w:val="28"/>
        </w:rPr>
        <w:t>Анкета для выявления проектных умений</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Оцени свои умения в использовании метода проекта по следующим критериям:</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3 – умею;</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2 – иногда получается;</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1 – чаще не получается;</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0 – не умею</w:t>
      </w:r>
    </w:p>
    <w:p w:rsidR="004003E1" w:rsidRPr="001B3D1E" w:rsidRDefault="004003E1" w:rsidP="001B3D1E">
      <w:pPr>
        <w:spacing w:after="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Ф.И. ученика, класс_______________________________________________</w:t>
      </w:r>
    </w:p>
    <w:p w:rsidR="004003E1" w:rsidRPr="001B3D1E" w:rsidRDefault="004003E1" w:rsidP="001B3D1E">
      <w:pPr>
        <w:spacing w:after="120" w:line="360" w:lineRule="exact"/>
        <w:jc w:val="both"/>
        <w:rPr>
          <w:rFonts w:ascii="Times New Roman" w:eastAsia="Times New Roman" w:hAnsi="Times New Roman" w:cs="Times New Roman"/>
          <w:color w:val="000000" w:themeColor="text1"/>
          <w:sz w:val="28"/>
          <w:szCs w:val="28"/>
        </w:rPr>
      </w:pPr>
      <w:r w:rsidRPr="001B3D1E">
        <w:rPr>
          <w:rFonts w:ascii="Times New Roman" w:eastAsia="Times New Roman" w:hAnsi="Times New Roman" w:cs="Times New Roman"/>
          <w:color w:val="000000" w:themeColor="text1"/>
          <w:sz w:val="28"/>
          <w:szCs w:val="28"/>
        </w:rPr>
        <w:t>Учебный проект __________________________________________________</w:t>
      </w:r>
    </w:p>
    <w:tbl>
      <w:tblPr>
        <w:tblStyle w:val="10"/>
        <w:tblW w:w="0" w:type="auto"/>
        <w:tblLook w:val="04A0" w:firstRow="1" w:lastRow="0" w:firstColumn="1" w:lastColumn="0" w:noHBand="0" w:noVBand="1"/>
      </w:tblPr>
      <w:tblGrid>
        <w:gridCol w:w="5379"/>
        <w:gridCol w:w="2017"/>
        <w:gridCol w:w="2458"/>
      </w:tblGrid>
      <w:tr w:rsidR="004003E1" w:rsidRPr="005118FB" w:rsidTr="001B3D1E">
        <w:tc>
          <w:tcPr>
            <w:tcW w:w="8789" w:type="dxa"/>
            <w:hideMark/>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bookmarkStart w:id="1" w:name="0"/>
            <w:bookmarkStart w:id="2" w:name="41822c7a0954187a686cb2812d79c6bbbe5286b8"/>
            <w:bookmarkEnd w:id="1"/>
            <w:bookmarkEnd w:id="2"/>
            <w:r w:rsidRPr="0017044B">
              <w:rPr>
                <w:rFonts w:ascii="Times New Roman" w:eastAsia="Times New Roman" w:hAnsi="Times New Roman" w:cs="Times New Roman"/>
                <w:b/>
                <w:color w:val="000000" w:themeColor="text1"/>
                <w:sz w:val="20"/>
                <w:szCs w:val="20"/>
              </w:rPr>
              <w:t>Проектные умения</w:t>
            </w:r>
          </w:p>
        </w:tc>
        <w:tc>
          <w:tcPr>
            <w:tcW w:w="2977" w:type="dxa"/>
            <w:hideMark/>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Начало проекта</w:t>
            </w:r>
          </w:p>
        </w:tc>
        <w:tc>
          <w:tcPr>
            <w:tcW w:w="3553" w:type="dxa"/>
            <w:hideMark/>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Окончание проекта</w:t>
            </w: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1. Формулировать проблему</w:t>
            </w:r>
          </w:p>
        </w:tc>
        <w:tc>
          <w:tcPr>
            <w:tcW w:w="2977" w:type="dxa"/>
            <w:hideMark/>
          </w:tcPr>
          <w:p w:rsidR="004003E1" w:rsidRPr="0017044B" w:rsidRDefault="004003E1" w:rsidP="001B3D1E">
            <w:pPr>
              <w:spacing w:line="240" w:lineRule="auto"/>
              <w:rPr>
                <w:rFonts w:ascii="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2. Ставить цель</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3. Ставить задачи</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4. Выбирать методы и способы решения задач</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5. Планировать работу</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6. Организовать работу группы</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7. Участвовать в совместной деятельности: выслушивать мнение других; отстаивать своё мнение; принимать чужую точку зрения и др.</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8. Выбирать вид конечного продукта проекта</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9. Выбирать форму презентации конечного продукта</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10. В проделанной работе видеть моменты, которые помогли успешно выполнить проект</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11. В проделанной по проекту работе находить «слабые» стороны</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r w:rsidR="004003E1" w:rsidRPr="004003E1" w:rsidTr="001B3D1E">
        <w:tc>
          <w:tcPr>
            <w:tcW w:w="8789"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12. Видеть, что мне лично дало выполнение проекта</w:t>
            </w:r>
          </w:p>
        </w:tc>
        <w:tc>
          <w:tcPr>
            <w:tcW w:w="2977"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c>
          <w:tcPr>
            <w:tcW w:w="3553" w:type="dxa"/>
            <w:hideMark/>
          </w:tcPr>
          <w:p w:rsidR="004003E1" w:rsidRPr="0017044B" w:rsidRDefault="004003E1" w:rsidP="001B3D1E">
            <w:pPr>
              <w:spacing w:line="240" w:lineRule="auto"/>
              <w:rPr>
                <w:rFonts w:ascii="Times New Roman" w:eastAsia="Times New Roman" w:hAnsi="Times New Roman" w:cs="Times New Roman"/>
                <w:color w:val="000000" w:themeColor="text1"/>
                <w:sz w:val="20"/>
                <w:szCs w:val="20"/>
              </w:rPr>
            </w:pPr>
          </w:p>
        </w:tc>
      </w:tr>
    </w:tbl>
    <w:p w:rsidR="004003E1" w:rsidRPr="004003E1" w:rsidRDefault="004003E1" w:rsidP="004003E1">
      <w:pPr>
        <w:spacing w:after="0" w:line="360" w:lineRule="auto"/>
        <w:jc w:val="both"/>
        <w:rPr>
          <w:rFonts w:ascii="Times New Roman" w:eastAsia="Times New Roman" w:hAnsi="Times New Roman" w:cs="Times New Roman"/>
          <w:color w:val="000000" w:themeColor="text1"/>
          <w:sz w:val="24"/>
          <w:szCs w:val="24"/>
        </w:rPr>
      </w:pPr>
    </w:p>
    <w:p w:rsidR="004003E1" w:rsidRPr="005118FB" w:rsidRDefault="004003E1" w:rsidP="005118FB">
      <w:pPr>
        <w:spacing w:after="0" w:line="360" w:lineRule="auto"/>
        <w:jc w:val="right"/>
        <w:rPr>
          <w:rFonts w:ascii="Times New Roman" w:eastAsia="Times New Roman" w:hAnsi="Times New Roman" w:cs="Times New Roman"/>
          <w:b/>
          <w:i/>
          <w:color w:val="000000" w:themeColor="text1"/>
          <w:sz w:val="28"/>
          <w:szCs w:val="28"/>
        </w:rPr>
      </w:pPr>
      <w:r w:rsidRPr="005118FB">
        <w:rPr>
          <w:rFonts w:ascii="Times New Roman" w:eastAsia="Times New Roman" w:hAnsi="Times New Roman" w:cs="Times New Roman"/>
          <w:b/>
          <w:i/>
          <w:color w:val="000000" w:themeColor="text1"/>
          <w:sz w:val="28"/>
          <w:szCs w:val="28"/>
        </w:rPr>
        <w:t>Приложение №4</w:t>
      </w:r>
    </w:p>
    <w:p w:rsidR="004003E1" w:rsidRPr="005118FB" w:rsidRDefault="004003E1" w:rsidP="005118FB">
      <w:pPr>
        <w:spacing w:after="0" w:line="360" w:lineRule="auto"/>
        <w:jc w:val="center"/>
        <w:rPr>
          <w:rFonts w:ascii="Times New Roman" w:eastAsia="Times New Roman" w:hAnsi="Times New Roman" w:cs="Times New Roman"/>
          <w:b/>
          <w:color w:val="000000" w:themeColor="text1"/>
          <w:sz w:val="28"/>
          <w:szCs w:val="28"/>
        </w:rPr>
      </w:pPr>
      <w:r w:rsidRPr="005118FB">
        <w:rPr>
          <w:rFonts w:ascii="Times New Roman" w:eastAsia="Times New Roman" w:hAnsi="Times New Roman" w:cs="Times New Roman"/>
          <w:b/>
          <w:color w:val="000000" w:themeColor="text1"/>
          <w:sz w:val="28"/>
          <w:szCs w:val="28"/>
        </w:rPr>
        <w:t>Анкета №1 для проектной деятельности в 4 классе</w:t>
      </w:r>
    </w:p>
    <w:p w:rsidR="004003E1" w:rsidRPr="005118FB" w:rsidRDefault="004003E1" w:rsidP="004003E1">
      <w:pPr>
        <w:spacing w:after="0" w:line="360" w:lineRule="auto"/>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Самооценка успешности в коллективной работе</w:t>
      </w:r>
    </w:p>
    <w:tbl>
      <w:tblPr>
        <w:tblStyle w:val="10"/>
        <w:tblW w:w="0" w:type="auto"/>
        <w:tblLook w:val="04A0" w:firstRow="1" w:lastRow="0" w:firstColumn="1" w:lastColumn="0" w:noHBand="0" w:noVBand="1"/>
      </w:tblPr>
      <w:tblGrid>
        <w:gridCol w:w="2540"/>
        <w:gridCol w:w="2603"/>
        <w:gridCol w:w="2302"/>
        <w:gridCol w:w="2409"/>
      </w:tblGrid>
      <w:tr w:rsidR="004003E1" w:rsidRPr="005118FB" w:rsidTr="005118FB">
        <w:tc>
          <w:tcPr>
            <w:tcW w:w="3802" w:type="dxa"/>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p>
        </w:tc>
        <w:tc>
          <w:tcPr>
            <w:tcW w:w="3803" w:type="dxa"/>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Замечательно</w:t>
            </w:r>
          </w:p>
        </w:tc>
        <w:tc>
          <w:tcPr>
            <w:tcW w:w="3803" w:type="dxa"/>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хорошо</w:t>
            </w:r>
          </w:p>
        </w:tc>
        <w:tc>
          <w:tcPr>
            <w:tcW w:w="4009" w:type="dxa"/>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я мог бы сделать лучше</w:t>
            </w: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подобрал материалы к нашей презентации</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подобрал иллюстрации к тексту презентации</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оформлял с помощью ИКТ наработки нашей группы</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соблюдаю график работы над проектом</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lastRenderedPageBreak/>
              <w:t>Я работал со словарями</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находил иностранные термины в различных школьных учебниках</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использую идеи и предложения других участников группы в работе</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380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наблюдал за собой в процессе работы над проектом, понял, какие стратегии в обучении помогают мне больше всего в том, чтобы стать успешным учеником</w:t>
            </w: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3803"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4009"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bl>
    <w:p w:rsidR="004003E1" w:rsidRPr="005118FB" w:rsidRDefault="004003E1" w:rsidP="005118FB">
      <w:pPr>
        <w:spacing w:before="120" w:after="120" w:line="240" w:lineRule="auto"/>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Оценка собственных достижений</w:t>
      </w:r>
    </w:p>
    <w:tbl>
      <w:tblPr>
        <w:tblStyle w:val="10"/>
        <w:tblW w:w="0" w:type="auto"/>
        <w:tblLook w:val="04A0" w:firstRow="1" w:lastRow="0" w:firstColumn="1" w:lastColumn="0" w:noHBand="0" w:noVBand="1"/>
      </w:tblPr>
      <w:tblGrid>
        <w:gridCol w:w="6066"/>
        <w:gridCol w:w="1455"/>
        <w:gridCol w:w="897"/>
        <w:gridCol w:w="1436"/>
      </w:tblGrid>
      <w:tr w:rsidR="004003E1" w:rsidRPr="005118FB" w:rsidTr="005118FB">
        <w:trPr>
          <w:trHeight w:val="170"/>
        </w:trPr>
        <w:tc>
          <w:tcPr>
            <w:tcW w:w="0" w:type="auto"/>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bookmarkStart w:id="3" w:name="29cce03add21bba822ac3b8f89032d086c78994b"/>
            <w:bookmarkStart w:id="4" w:name="13"/>
            <w:bookmarkEnd w:id="3"/>
            <w:bookmarkEnd w:id="4"/>
          </w:p>
        </w:tc>
        <w:tc>
          <w:tcPr>
            <w:tcW w:w="0" w:type="auto"/>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замечательно</w:t>
            </w:r>
          </w:p>
        </w:tc>
        <w:tc>
          <w:tcPr>
            <w:tcW w:w="0" w:type="auto"/>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хорошо</w:t>
            </w:r>
          </w:p>
        </w:tc>
        <w:tc>
          <w:tcPr>
            <w:tcW w:w="0" w:type="auto"/>
            <w:vAlign w:val="center"/>
          </w:tcPr>
          <w:p w:rsidR="004003E1" w:rsidRPr="0017044B" w:rsidRDefault="004003E1" w:rsidP="005118FB">
            <w:pPr>
              <w:spacing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я мог бы сделать лучше</w:t>
            </w: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подобрал материалы к нашей презентации</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подобрал иллюстрации к тексту презентации</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оформлял с помощью ИКТ наработки нашей группы</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соблюдал график работы над проектом</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принимал активное участие на всех этапах работы над проектом</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работал со словарями</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5118FB"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 xml:space="preserve">Я переводил тексты на русский язык с </w:t>
            </w:r>
            <w:proofErr w:type="gramStart"/>
            <w:r w:rsidRPr="0017044B">
              <w:rPr>
                <w:rFonts w:ascii="Times New Roman" w:eastAsia="Times New Roman" w:hAnsi="Times New Roman" w:cs="Times New Roman"/>
                <w:color w:val="000000" w:themeColor="text1"/>
                <w:sz w:val="20"/>
                <w:szCs w:val="20"/>
              </w:rPr>
              <w:t>украинского</w:t>
            </w:r>
            <w:proofErr w:type="gramEnd"/>
            <w:r w:rsidRPr="0017044B">
              <w:rPr>
                <w:rFonts w:ascii="Times New Roman" w:eastAsia="Times New Roman" w:hAnsi="Times New Roman" w:cs="Times New Roman"/>
                <w:color w:val="000000" w:themeColor="text1"/>
                <w:sz w:val="20"/>
                <w:szCs w:val="20"/>
              </w:rPr>
              <w:t xml:space="preserve"> и белорусского</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5118FB">
        <w:trPr>
          <w:trHeight w:val="266"/>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предложил варианты, разработал примеры для выполнения заданий</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использую идеи и предложения других участников группы в работе</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сотрудничал с одноклассниками, оказывая им посильную помощь</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5118FB">
        <w:trPr>
          <w:trHeight w:val="170"/>
        </w:trPr>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Я наблюдал за собой в процессе работы над проектом, понял, какие стратегии в обучении помогают мне больше всего в том, чтобы стать успешным учеником</w:t>
            </w: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c>
          <w:tcPr>
            <w:tcW w:w="0" w:type="auto"/>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bl>
    <w:p w:rsidR="0017044B" w:rsidRDefault="0017044B">
      <w:pPr>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br w:type="page"/>
      </w:r>
    </w:p>
    <w:p w:rsidR="004003E1" w:rsidRPr="005118FB" w:rsidRDefault="004003E1" w:rsidP="005118FB">
      <w:pPr>
        <w:spacing w:before="120" w:after="0" w:line="360" w:lineRule="exact"/>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lastRenderedPageBreak/>
        <w:t>ФИ__________________________</w:t>
      </w:r>
    </w:p>
    <w:p w:rsidR="004003E1" w:rsidRPr="005118FB" w:rsidRDefault="004003E1" w:rsidP="005118FB">
      <w:pPr>
        <w:spacing w:after="120" w:line="360" w:lineRule="exact"/>
        <w:jc w:val="both"/>
        <w:rPr>
          <w:rFonts w:ascii="Times New Roman" w:eastAsia="Times New Roman" w:hAnsi="Times New Roman" w:cs="Times New Roman"/>
          <w:color w:val="000000" w:themeColor="text1"/>
          <w:sz w:val="28"/>
          <w:szCs w:val="28"/>
        </w:rPr>
      </w:pPr>
      <w:proofErr w:type="spellStart"/>
      <w:r w:rsidRPr="005118FB">
        <w:rPr>
          <w:rFonts w:ascii="Times New Roman" w:eastAsia="Times New Roman" w:hAnsi="Times New Roman" w:cs="Times New Roman"/>
          <w:color w:val="000000" w:themeColor="text1"/>
          <w:sz w:val="28"/>
          <w:szCs w:val="28"/>
        </w:rPr>
        <w:t>Самооценивание</w:t>
      </w:r>
      <w:proofErr w:type="spellEnd"/>
      <w:r w:rsidRPr="005118FB">
        <w:rPr>
          <w:rFonts w:ascii="Times New Roman" w:eastAsia="Times New Roman" w:hAnsi="Times New Roman" w:cs="Times New Roman"/>
          <w:color w:val="000000" w:themeColor="text1"/>
          <w:sz w:val="28"/>
          <w:szCs w:val="28"/>
        </w:rPr>
        <w:t xml:space="preserve"> совместной работы</w:t>
      </w:r>
    </w:p>
    <w:tbl>
      <w:tblPr>
        <w:tblStyle w:val="10"/>
        <w:tblW w:w="0" w:type="auto"/>
        <w:tblLook w:val="04A0" w:firstRow="1" w:lastRow="0" w:firstColumn="1" w:lastColumn="0" w:noHBand="0" w:noVBand="1"/>
      </w:tblPr>
      <w:tblGrid>
        <w:gridCol w:w="6140"/>
        <w:gridCol w:w="3714"/>
      </w:tblGrid>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bookmarkStart w:id="5" w:name="8a5d03c82d9343a57be2480d5106852cccad8cb2"/>
            <w:bookmarkStart w:id="6" w:name="14"/>
            <w:bookmarkEnd w:id="5"/>
            <w:bookmarkEnd w:id="6"/>
            <w:r w:rsidRPr="0017044B">
              <w:rPr>
                <w:rFonts w:ascii="Times New Roman" w:eastAsia="Times New Roman" w:hAnsi="Times New Roman" w:cs="Times New Roman"/>
                <w:color w:val="000000" w:themeColor="text1"/>
                <w:sz w:val="20"/>
                <w:szCs w:val="20"/>
              </w:rPr>
              <w:t>Примеры того, что я предложил при планировании работы в группе:</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Примеры того, что я внес в выполнение проекта</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Примеры моих идей, которые помогли проекту:</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Что мне больше всего понравилось в проекте:</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Что я узнал из этого проекта:</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Что я буду использовать при работе над другим проектом</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Мне понравилось (не понравилось) работать в группе, потому что…</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r w:rsidR="004003E1" w:rsidRPr="004003E1" w:rsidTr="004003E1">
        <w:tc>
          <w:tcPr>
            <w:tcW w:w="9322"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Кроме группы, в которой я работал, в ходе проекта я еще контактировал</w:t>
            </w:r>
          </w:p>
        </w:tc>
        <w:tc>
          <w:tcPr>
            <w:tcW w:w="6095" w:type="dxa"/>
          </w:tcPr>
          <w:p w:rsidR="004003E1" w:rsidRPr="0017044B" w:rsidRDefault="004003E1" w:rsidP="005118FB">
            <w:pPr>
              <w:spacing w:line="240" w:lineRule="auto"/>
              <w:rPr>
                <w:rFonts w:ascii="Times New Roman" w:eastAsia="Times New Roman" w:hAnsi="Times New Roman" w:cs="Times New Roman"/>
                <w:color w:val="000000" w:themeColor="text1"/>
                <w:sz w:val="20"/>
                <w:szCs w:val="20"/>
              </w:rPr>
            </w:pPr>
          </w:p>
        </w:tc>
      </w:tr>
    </w:tbl>
    <w:p w:rsidR="004003E1" w:rsidRPr="005118FB" w:rsidRDefault="004003E1" w:rsidP="005118FB">
      <w:pPr>
        <w:autoSpaceDE w:val="0"/>
        <w:autoSpaceDN w:val="0"/>
        <w:adjustRightInd w:val="0"/>
        <w:spacing w:before="120" w:after="0" w:line="360" w:lineRule="exact"/>
        <w:jc w:val="both"/>
        <w:rPr>
          <w:rFonts w:ascii="Times New Roman" w:eastAsiaTheme="minorHAnsi" w:hAnsi="Times New Roman" w:cs="Times New Roman"/>
          <w:b/>
          <w:bCs/>
          <w:color w:val="000000" w:themeColor="text1"/>
          <w:sz w:val="28"/>
          <w:szCs w:val="28"/>
          <w:lang w:eastAsia="en-US"/>
        </w:rPr>
      </w:pPr>
      <w:r w:rsidRPr="005118FB">
        <w:rPr>
          <w:rFonts w:ascii="Times New Roman" w:eastAsiaTheme="minorHAnsi" w:hAnsi="Times New Roman" w:cs="Times New Roman"/>
          <w:b/>
          <w:bCs/>
          <w:color w:val="000000" w:themeColor="text1"/>
          <w:sz w:val="28"/>
          <w:szCs w:val="28"/>
          <w:lang w:eastAsia="en-US"/>
        </w:rPr>
        <w:t>Группа:_______________________</w:t>
      </w:r>
    </w:p>
    <w:p w:rsidR="004003E1" w:rsidRPr="005118FB" w:rsidRDefault="004003E1" w:rsidP="005118FB">
      <w:pPr>
        <w:autoSpaceDE w:val="0"/>
        <w:autoSpaceDN w:val="0"/>
        <w:adjustRightInd w:val="0"/>
        <w:spacing w:after="120" w:line="360" w:lineRule="exact"/>
        <w:jc w:val="both"/>
        <w:rPr>
          <w:rFonts w:ascii="Times New Roman" w:eastAsiaTheme="minorHAnsi" w:hAnsi="Times New Roman" w:cs="Times New Roman"/>
          <w:b/>
          <w:bCs/>
          <w:color w:val="000000" w:themeColor="text1"/>
          <w:sz w:val="28"/>
          <w:szCs w:val="28"/>
          <w:lang w:eastAsia="en-US"/>
        </w:rPr>
      </w:pPr>
      <w:r w:rsidRPr="005118FB">
        <w:rPr>
          <w:rFonts w:ascii="Times New Roman" w:eastAsiaTheme="minorHAnsi" w:hAnsi="Times New Roman" w:cs="Times New Roman"/>
          <w:b/>
          <w:bCs/>
          <w:color w:val="000000" w:themeColor="text1"/>
          <w:sz w:val="28"/>
          <w:szCs w:val="28"/>
          <w:lang w:eastAsia="en-US"/>
        </w:rPr>
        <w:t>Самооценка качества проведенного исследования</w:t>
      </w:r>
    </w:p>
    <w:tbl>
      <w:tblPr>
        <w:tblStyle w:val="10"/>
        <w:tblW w:w="0" w:type="auto"/>
        <w:tblLook w:val="04A0" w:firstRow="1" w:lastRow="0" w:firstColumn="1" w:lastColumn="0" w:noHBand="0" w:noVBand="1"/>
      </w:tblPr>
      <w:tblGrid>
        <w:gridCol w:w="2631"/>
        <w:gridCol w:w="1782"/>
        <w:gridCol w:w="1745"/>
        <w:gridCol w:w="1642"/>
        <w:gridCol w:w="2054"/>
      </w:tblGrid>
      <w:tr w:rsidR="004003E1" w:rsidRPr="005118FB" w:rsidTr="005118FB">
        <w:trPr>
          <w:trHeight w:val="145"/>
        </w:trPr>
        <w:tc>
          <w:tcPr>
            <w:tcW w:w="2631" w:type="dxa"/>
            <w:vAlign w:val="center"/>
          </w:tcPr>
          <w:p w:rsidR="004003E1" w:rsidRPr="0017044B" w:rsidRDefault="004003E1" w:rsidP="005118FB">
            <w:pPr>
              <w:autoSpaceDE w:val="0"/>
              <w:autoSpaceDN w:val="0"/>
              <w:adjustRightInd w:val="0"/>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bCs/>
                <w:color w:val="000000" w:themeColor="text1"/>
                <w:sz w:val="20"/>
                <w:szCs w:val="20"/>
              </w:rPr>
              <w:t>Показатель</w:t>
            </w:r>
          </w:p>
        </w:tc>
        <w:tc>
          <w:tcPr>
            <w:tcW w:w="1782" w:type="dxa"/>
            <w:vAlign w:val="center"/>
          </w:tcPr>
          <w:p w:rsidR="004003E1" w:rsidRPr="0017044B" w:rsidRDefault="004003E1" w:rsidP="005118FB">
            <w:pPr>
              <w:autoSpaceDE w:val="0"/>
              <w:autoSpaceDN w:val="0"/>
              <w:adjustRightInd w:val="0"/>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bCs/>
                <w:color w:val="000000" w:themeColor="text1"/>
                <w:sz w:val="20"/>
                <w:szCs w:val="20"/>
              </w:rPr>
              <w:t>Отлично</w:t>
            </w:r>
          </w:p>
        </w:tc>
        <w:tc>
          <w:tcPr>
            <w:tcW w:w="1745" w:type="dxa"/>
            <w:vAlign w:val="center"/>
          </w:tcPr>
          <w:p w:rsidR="004003E1" w:rsidRPr="0017044B" w:rsidRDefault="004003E1" w:rsidP="005118FB">
            <w:pPr>
              <w:autoSpaceDE w:val="0"/>
              <w:autoSpaceDN w:val="0"/>
              <w:adjustRightInd w:val="0"/>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bCs/>
                <w:color w:val="000000" w:themeColor="text1"/>
                <w:sz w:val="20"/>
                <w:szCs w:val="20"/>
              </w:rPr>
              <w:t>Хорошо</w:t>
            </w:r>
          </w:p>
        </w:tc>
        <w:tc>
          <w:tcPr>
            <w:tcW w:w="1642" w:type="dxa"/>
            <w:vAlign w:val="center"/>
          </w:tcPr>
          <w:p w:rsidR="004003E1" w:rsidRPr="0017044B" w:rsidRDefault="004003E1" w:rsidP="005118FB">
            <w:pPr>
              <w:autoSpaceDE w:val="0"/>
              <w:autoSpaceDN w:val="0"/>
              <w:adjustRightInd w:val="0"/>
              <w:spacing w:line="240" w:lineRule="auto"/>
              <w:jc w:val="center"/>
              <w:rPr>
                <w:rFonts w:ascii="Times New Roman" w:hAnsi="Times New Roman" w:cs="Times New Roman"/>
                <w:b/>
                <w:bCs/>
                <w:color w:val="000000" w:themeColor="text1"/>
                <w:sz w:val="20"/>
                <w:szCs w:val="20"/>
              </w:rPr>
            </w:pPr>
            <w:r w:rsidRPr="0017044B">
              <w:rPr>
                <w:rFonts w:ascii="Times New Roman" w:hAnsi="Times New Roman" w:cs="Times New Roman"/>
                <w:b/>
                <w:bCs/>
                <w:color w:val="000000" w:themeColor="text1"/>
                <w:sz w:val="20"/>
                <w:szCs w:val="20"/>
              </w:rPr>
              <w:t>Могли бы</w:t>
            </w:r>
          </w:p>
          <w:p w:rsidR="004003E1" w:rsidRPr="0017044B" w:rsidRDefault="004003E1" w:rsidP="005118FB">
            <w:pPr>
              <w:autoSpaceDE w:val="0"/>
              <w:autoSpaceDN w:val="0"/>
              <w:adjustRightInd w:val="0"/>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bCs/>
                <w:color w:val="000000" w:themeColor="text1"/>
                <w:sz w:val="20"/>
                <w:szCs w:val="20"/>
              </w:rPr>
              <w:t>лучше</w:t>
            </w:r>
          </w:p>
        </w:tc>
        <w:tc>
          <w:tcPr>
            <w:tcW w:w="2054" w:type="dxa"/>
            <w:vAlign w:val="center"/>
          </w:tcPr>
          <w:p w:rsidR="004003E1" w:rsidRPr="0017044B" w:rsidRDefault="004003E1" w:rsidP="005118FB">
            <w:pPr>
              <w:autoSpaceDE w:val="0"/>
              <w:autoSpaceDN w:val="0"/>
              <w:adjustRightInd w:val="0"/>
              <w:spacing w:line="240" w:lineRule="auto"/>
              <w:jc w:val="center"/>
              <w:rPr>
                <w:rFonts w:ascii="Times New Roman" w:hAnsi="Times New Roman" w:cs="Times New Roman"/>
                <w:b/>
                <w:bCs/>
                <w:color w:val="000000" w:themeColor="text1"/>
                <w:sz w:val="20"/>
                <w:szCs w:val="20"/>
              </w:rPr>
            </w:pPr>
            <w:r w:rsidRPr="0017044B">
              <w:rPr>
                <w:rFonts w:ascii="Times New Roman" w:hAnsi="Times New Roman" w:cs="Times New Roman"/>
                <w:b/>
                <w:bCs/>
                <w:color w:val="000000" w:themeColor="text1"/>
                <w:sz w:val="20"/>
                <w:szCs w:val="20"/>
              </w:rPr>
              <w:t>Комментарии</w:t>
            </w:r>
          </w:p>
          <w:p w:rsidR="004003E1" w:rsidRPr="0017044B" w:rsidRDefault="004003E1" w:rsidP="005118FB">
            <w:pPr>
              <w:autoSpaceDE w:val="0"/>
              <w:autoSpaceDN w:val="0"/>
              <w:adjustRightInd w:val="0"/>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bCs/>
                <w:color w:val="000000" w:themeColor="text1"/>
                <w:sz w:val="20"/>
                <w:szCs w:val="20"/>
              </w:rPr>
              <w:t>учителя</w:t>
            </w: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r w:rsidRPr="0017044B">
              <w:rPr>
                <w:rFonts w:ascii="Times New Roman" w:hAnsi="Times New Roman" w:cs="Times New Roman"/>
                <w:color w:val="000000" w:themeColor="text1"/>
                <w:sz w:val="20"/>
                <w:szCs w:val="20"/>
              </w:rPr>
              <w:t>Тема и цель</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исследования четко</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сформулированы</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Мы использовали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разные источники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информации,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источникам можно</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доверять</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Описали план 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методы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исследования</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Мы описали все что</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делали и что</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наблюдали</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Мы постарались</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использовать схемы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 таблицы для</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лучшего восприятия</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информации</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Своим</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исследованием мы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полно ответили на</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проблемный вопрос</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Все выводы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объяснены,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аргументированы.</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Полученные</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результаты имеют</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практическое</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значение</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r w:rsidR="004003E1" w:rsidRPr="004003E1" w:rsidTr="005118FB">
        <w:trPr>
          <w:trHeight w:val="145"/>
        </w:trPr>
        <w:tc>
          <w:tcPr>
            <w:tcW w:w="2631" w:type="dxa"/>
          </w:tcPr>
          <w:p w:rsidR="004003E1" w:rsidRPr="0017044B" w:rsidRDefault="004003E1" w:rsidP="005118FB">
            <w:pPr>
              <w:autoSpaceDE w:val="0"/>
              <w:autoSpaceDN w:val="0"/>
              <w:adjustRightInd w:val="0"/>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Для представления</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результатов мы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использовали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схемы, таблицы,</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фотографии,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подтверждающие</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ход исследования и</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полученные</w:t>
            </w:r>
            <w:r w:rsidR="005118FB" w:rsidRPr="0017044B">
              <w:rPr>
                <w:rFonts w:ascii="Times New Roman" w:hAnsi="Times New Roman" w:cs="Times New Roman"/>
                <w:color w:val="000000" w:themeColor="text1"/>
                <w:sz w:val="20"/>
                <w:szCs w:val="20"/>
              </w:rPr>
              <w:t xml:space="preserve"> </w:t>
            </w:r>
            <w:r w:rsidRPr="0017044B">
              <w:rPr>
                <w:rFonts w:ascii="Times New Roman" w:hAnsi="Times New Roman" w:cs="Times New Roman"/>
                <w:color w:val="000000" w:themeColor="text1"/>
                <w:sz w:val="20"/>
                <w:szCs w:val="20"/>
              </w:rPr>
              <w:t>результаты</w:t>
            </w:r>
          </w:p>
        </w:tc>
        <w:tc>
          <w:tcPr>
            <w:tcW w:w="178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745"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1642"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c>
          <w:tcPr>
            <w:tcW w:w="2054" w:type="dxa"/>
          </w:tcPr>
          <w:p w:rsidR="004003E1" w:rsidRPr="0017044B" w:rsidRDefault="004003E1" w:rsidP="005118FB">
            <w:pPr>
              <w:autoSpaceDE w:val="0"/>
              <w:autoSpaceDN w:val="0"/>
              <w:adjustRightInd w:val="0"/>
              <w:spacing w:line="240" w:lineRule="auto"/>
              <w:rPr>
                <w:rFonts w:ascii="Times New Roman" w:hAnsi="Times New Roman" w:cs="Times New Roman"/>
                <w:bCs/>
                <w:color w:val="000000" w:themeColor="text1"/>
                <w:sz w:val="20"/>
                <w:szCs w:val="20"/>
              </w:rPr>
            </w:pPr>
          </w:p>
        </w:tc>
      </w:tr>
    </w:tbl>
    <w:p w:rsidR="0017044B" w:rsidRDefault="0017044B" w:rsidP="005118FB">
      <w:pPr>
        <w:spacing w:before="120" w:after="0" w:line="360" w:lineRule="exact"/>
        <w:jc w:val="center"/>
        <w:rPr>
          <w:rFonts w:ascii="Times New Roman" w:eastAsia="Times New Roman" w:hAnsi="Times New Roman" w:cs="Times New Roman"/>
          <w:b/>
          <w:bCs/>
          <w:color w:val="000000" w:themeColor="text1"/>
          <w:sz w:val="28"/>
          <w:szCs w:val="28"/>
        </w:rPr>
      </w:pPr>
    </w:p>
    <w:p w:rsidR="0017044B" w:rsidRDefault="0017044B">
      <w:pPr>
        <w:rPr>
          <w:rFonts w:ascii="Times New Roman" w:eastAsia="Times New Roman" w:hAnsi="Times New Roman" w:cs="Times New Roman"/>
          <w:b/>
          <w:bCs/>
          <w:color w:val="000000" w:themeColor="text1"/>
          <w:sz w:val="28"/>
          <w:szCs w:val="28"/>
        </w:rPr>
      </w:pPr>
      <w:r>
        <w:rPr>
          <w:rFonts w:ascii="Times New Roman" w:eastAsia="Times New Roman" w:hAnsi="Times New Roman" w:cs="Times New Roman"/>
          <w:b/>
          <w:bCs/>
          <w:color w:val="000000" w:themeColor="text1"/>
          <w:sz w:val="28"/>
          <w:szCs w:val="28"/>
        </w:rPr>
        <w:br w:type="page"/>
      </w:r>
    </w:p>
    <w:p w:rsidR="004003E1" w:rsidRPr="005118FB" w:rsidRDefault="004003E1" w:rsidP="00334B31">
      <w:pPr>
        <w:spacing w:before="120" w:after="0" w:line="240" w:lineRule="auto"/>
        <w:jc w:val="center"/>
        <w:rPr>
          <w:rFonts w:ascii="Times New Roman" w:eastAsia="Times New Roman" w:hAnsi="Times New Roman" w:cs="Times New Roman"/>
          <w:b/>
          <w:bCs/>
          <w:color w:val="000000" w:themeColor="text1"/>
          <w:sz w:val="28"/>
          <w:szCs w:val="28"/>
        </w:rPr>
      </w:pPr>
      <w:r w:rsidRPr="005118FB">
        <w:rPr>
          <w:rFonts w:ascii="Times New Roman" w:eastAsia="Times New Roman" w:hAnsi="Times New Roman" w:cs="Times New Roman"/>
          <w:b/>
          <w:bCs/>
          <w:color w:val="000000" w:themeColor="text1"/>
          <w:sz w:val="28"/>
          <w:szCs w:val="28"/>
        </w:rPr>
        <w:lastRenderedPageBreak/>
        <w:t>Анкета №2</w:t>
      </w:r>
      <w:r w:rsidR="005118FB" w:rsidRPr="005118FB">
        <w:rPr>
          <w:rFonts w:ascii="Times New Roman" w:eastAsia="Times New Roman" w:hAnsi="Times New Roman" w:cs="Times New Roman"/>
          <w:b/>
          <w:bCs/>
          <w:color w:val="000000" w:themeColor="text1"/>
          <w:sz w:val="28"/>
          <w:szCs w:val="28"/>
        </w:rPr>
        <w:t xml:space="preserve"> </w:t>
      </w:r>
      <w:r w:rsidRPr="005118FB">
        <w:rPr>
          <w:rFonts w:ascii="Times New Roman" w:eastAsia="Times New Roman" w:hAnsi="Times New Roman" w:cs="Times New Roman"/>
          <w:b/>
          <w:bCs/>
          <w:color w:val="000000" w:themeColor="text1"/>
          <w:sz w:val="28"/>
          <w:szCs w:val="28"/>
        </w:rPr>
        <w:t>Оценивание проекта</w:t>
      </w:r>
    </w:p>
    <w:p w:rsidR="004003E1" w:rsidRPr="005118FB" w:rsidRDefault="004003E1" w:rsidP="005118FB">
      <w:pPr>
        <w:spacing w:after="120" w:line="360" w:lineRule="exact"/>
        <w:jc w:val="center"/>
        <w:outlineLvl w:val="6"/>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(индивидуальная карта учащегося, защищающего проект)</w:t>
      </w:r>
    </w:p>
    <w:tbl>
      <w:tblPr>
        <w:tblW w:w="0" w:type="auto"/>
        <w:tblInd w:w="108" w:type="dxa"/>
        <w:tblCellMar>
          <w:left w:w="0" w:type="dxa"/>
          <w:right w:w="0" w:type="dxa"/>
        </w:tblCellMar>
        <w:tblLook w:val="04A0" w:firstRow="1" w:lastRow="0" w:firstColumn="1" w:lastColumn="0" w:noHBand="0" w:noVBand="1"/>
      </w:tblPr>
      <w:tblGrid>
        <w:gridCol w:w="2176"/>
        <w:gridCol w:w="2494"/>
        <w:gridCol w:w="1832"/>
        <w:gridCol w:w="1555"/>
        <w:gridCol w:w="1689"/>
      </w:tblGrid>
      <w:tr w:rsidR="004003E1" w:rsidRPr="005118FB" w:rsidTr="005118FB">
        <w:trPr>
          <w:trHeight w:val="20"/>
        </w:trPr>
        <w:tc>
          <w:tcPr>
            <w:tcW w:w="217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outlineLvl w:val="6"/>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Этапы</w:t>
            </w:r>
          </w:p>
        </w:tc>
        <w:tc>
          <w:tcPr>
            <w:tcW w:w="249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Критерии оценки</w:t>
            </w:r>
          </w:p>
        </w:tc>
        <w:tc>
          <w:tcPr>
            <w:tcW w:w="183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Самооценка</w:t>
            </w:r>
          </w:p>
        </w:tc>
        <w:tc>
          <w:tcPr>
            <w:tcW w:w="155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Учитель</w:t>
            </w:r>
          </w:p>
        </w:tc>
        <w:tc>
          <w:tcPr>
            <w:tcW w:w="168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Коллеги</w:t>
            </w:r>
          </w:p>
          <w:p w:rsidR="004003E1" w:rsidRPr="0017044B" w:rsidRDefault="004003E1" w:rsidP="005118FB">
            <w:pPr>
              <w:spacing w:after="0" w:line="240" w:lineRule="auto"/>
              <w:jc w:val="center"/>
              <w:rPr>
                <w:rFonts w:ascii="Times New Roman" w:eastAsia="Times New Roman" w:hAnsi="Times New Roman" w:cs="Times New Roman"/>
                <w:b/>
                <w:color w:val="000000" w:themeColor="text1"/>
                <w:sz w:val="20"/>
                <w:szCs w:val="20"/>
              </w:rPr>
            </w:pPr>
            <w:r w:rsidRPr="0017044B">
              <w:rPr>
                <w:rFonts w:ascii="Times New Roman" w:eastAsia="Times New Roman" w:hAnsi="Times New Roman" w:cs="Times New Roman"/>
                <w:b/>
                <w:color w:val="000000" w:themeColor="text1"/>
                <w:sz w:val="20"/>
                <w:szCs w:val="20"/>
              </w:rPr>
              <w:t>по команде</w:t>
            </w:r>
          </w:p>
        </w:tc>
      </w:tr>
      <w:tr w:rsidR="004003E1" w:rsidRPr="004003E1" w:rsidTr="005118FB">
        <w:trPr>
          <w:cantSplit/>
          <w:trHeight w:val="20"/>
        </w:trPr>
        <w:tc>
          <w:tcPr>
            <w:tcW w:w="217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Защита</w:t>
            </w: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Представление</w:t>
            </w:r>
            <w:r w:rsidR="005118FB" w:rsidRPr="0017044B">
              <w:rPr>
                <w:rFonts w:ascii="Times New Roman" w:eastAsia="Times New Roman" w:hAnsi="Times New Roman" w:cs="Times New Roman"/>
                <w:color w:val="000000" w:themeColor="text1"/>
                <w:sz w:val="20"/>
                <w:szCs w:val="20"/>
              </w:rPr>
              <w:br/>
            </w:r>
            <w:r w:rsidRPr="0017044B">
              <w:rPr>
                <w:rFonts w:ascii="Times New Roman" w:eastAsia="Times New Roman" w:hAnsi="Times New Roman" w:cs="Times New Roman"/>
                <w:color w:val="000000" w:themeColor="text1"/>
                <w:sz w:val="20"/>
                <w:szCs w:val="20"/>
              </w:rPr>
              <w:t>(15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tcBorders>
              <w:top w:val="nil"/>
              <w:left w:val="single" w:sz="8" w:space="0" w:color="auto"/>
              <w:bottom w:val="single" w:sz="8" w:space="0" w:color="auto"/>
              <w:right w:val="single" w:sz="8" w:space="0" w:color="auto"/>
            </w:tcBorders>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Ответы на вопросы</w:t>
            </w:r>
            <w:r w:rsidR="005118FB" w:rsidRPr="0017044B">
              <w:rPr>
                <w:rFonts w:ascii="Times New Roman" w:eastAsia="Times New Roman" w:hAnsi="Times New Roman" w:cs="Times New Roman"/>
                <w:color w:val="000000" w:themeColor="text1"/>
                <w:sz w:val="20"/>
                <w:szCs w:val="20"/>
              </w:rPr>
              <w:br/>
            </w:r>
            <w:r w:rsidRPr="0017044B">
              <w:rPr>
                <w:rFonts w:ascii="Times New Roman" w:eastAsia="Times New Roman" w:hAnsi="Times New Roman" w:cs="Times New Roman"/>
                <w:color w:val="000000" w:themeColor="text1"/>
                <w:sz w:val="20"/>
                <w:szCs w:val="20"/>
              </w:rPr>
              <w:t>(15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Процесс</w:t>
            </w:r>
          </w:p>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проектирования</w:t>
            </w: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Интеллектуальная активность (10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tcBorders>
              <w:top w:val="nil"/>
              <w:left w:val="single" w:sz="8" w:space="0" w:color="auto"/>
              <w:bottom w:val="single" w:sz="8" w:space="0" w:color="auto"/>
              <w:right w:val="single" w:sz="8" w:space="0" w:color="auto"/>
            </w:tcBorders>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Творчество (10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tcBorders>
              <w:top w:val="nil"/>
              <w:left w:val="single" w:sz="8" w:space="0" w:color="auto"/>
              <w:bottom w:val="single" w:sz="8" w:space="0" w:color="auto"/>
              <w:right w:val="single" w:sz="8" w:space="0" w:color="auto"/>
            </w:tcBorders>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5118FB"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Практическая деятельность</w:t>
            </w:r>
            <w:r w:rsidRPr="0017044B">
              <w:rPr>
                <w:rFonts w:ascii="Times New Roman" w:eastAsia="Times New Roman" w:hAnsi="Times New Roman" w:cs="Times New Roman"/>
                <w:color w:val="000000" w:themeColor="text1"/>
                <w:sz w:val="20"/>
                <w:szCs w:val="20"/>
              </w:rPr>
              <w:br/>
            </w:r>
            <w:r w:rsidR="004003E1" w:rsidRPr="0017044B">
              <w:rPr>
                <w:rFonts w:ascii="Times New Roman" w:eastAsia="Times New Roman" w:hAnsi="Times New Roman" w:cs="Times New Roman"/>
                <w:color w:val="000000" w:themeColor="text1"/>
                <w:sz w:val="20"/>
                <w:szCs w:val="20"/>
              </w:rPr>
              <w:t>(10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tcBorders>
              <w:top w:val="nil"/>
              <w:left w:val="single" w:sz="8" w:space="0" w:color="auto"/>
              <w:bottom w:val="single" w:sz="8" w:space="0" w:color="auto"/>
              <w:right w:val="single" w:sz="8" w:space="0" w:color="auto"/>
            </w:tcBorders>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Умение работать в команде (10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Итог</w:t>
            </w: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Достигнутый результат (15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r w:rsidR="004003E1" w:rsidRPr="004003E1" w:rsidTr="005118FB">
        <w:trPr>
          <w:cantSplit/>
          <w:trHeight w:val="20"/>
        </w:trPr>
        <w:tc>
          <w:tcPr>
            <w:tcW w:w="2176" w:type="dxa"/>
            <w:vMerge/>
            <w:tcBorders>
              <w:top w:val="nil"/>
              <w:left w:val="single" w:sz="8" w:space="0" w:color="auto"/>
              <w:bottom w:val="single" w:sz="8" w:space="0" w:color="auto"/>
              <w:right w:val="single" w:sz="8" w:space="0" w:color="auto"/>
            </w:tcBorders>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p>
        </w:tc>
        <w:tc>
          <w:tcPr>
            <w:tcW w:w="24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4003E1" w:rsidRPr="0017044B" w:rsidRDefault="004003E1" w:rsidP="005118FB">
            <w:pPr>
              <w:spacing w:after="0" w:line="240" w:lineRule="auto"/>
              <w:jc w:val="center"/>
              <w:rPr>
                <w:rFonts w:ascii="Times New Roman" w:eastAsia="Times New Roman" w:hAnsi="Times New Roman" w:cs="Times New Roman"/>
                <w:color w:val="000000" w:themeColor="text1"/>
                <w:sz w:val="20"/>
                <w:szCs w:val="20"/>
              </w:rPr>
            </w:pPr>
            <w:r w:rsidRPr="0017044B">
              <w:rPr>
                <w:rFonts w:ascii="Times New Roman" w:eastAsia="Times New Roman" w:hAnsi="Times New Roman" w:cs="Times New Roman"/>
                <w:color w:val="000000" w:themeColor="text1"/>
                <w:sz w:val="20"/>
                <w:szCs w:val="20"/>
              </w:rPr>
              <w:t>Оформление</w:t>
            </w:r>
            <w:r w:rsidR="005118FB" w:rsidRPr="0017044B">
              <w:rPr>
                <w:rFonts w:ascii="Times New Roman" w:eastAsia="Times New Roman" w:hAnsi="Times New Roman" w:cs="Times New Roman"/>
                <w:color w:val="000000" w:themeColor="text1"/>
                <w:sz w:val="20"/>
                <w:szCs w:val="20"/>
              </w:rPr>
              <w:br/>
            </w:r>
            <w:r w:rsidRPr="0017044B">
              <w:rPr>
                <w:rFonts w:ascii="Times New Roman" w:eastAsia="Times New Roman" w:hAnsi="Times New Roman" w:cs="Times New Roman"/>
                <w:color w:val="000000" w:themeColor="text1"/>
                <w:sz w:val="20"/>
                <w:szCs w:val="20"/>
              </w:rPr>
              <w:t>(15 баллов)</w:t>
            </w:r>
          </w:p>
        </w:tc>
        <w:tc>
          <w:tcPr>
            <w:tcW w:w="1832"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555"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c>
          <w:tcPr>
            <w:tcW w:w="1689" w:type="dxa"/>
            <w:tcBorders>
              <w:top w:val="nil"/>
              <w:left w:val="nil"/>
              <w:bottom w:val="single" w:sz="8" w:space="0" w:color="auto"/>
              <w:right w:val="single" w:sz="8" w:space="0" w:color="auto"/>
            </w:tcBorders>
            <w:tcMar>
              <w:top w:w="0" w:type="dxa"/>
              <w:left w:w="108" w:type="dxa"/>
              <w:bottom w:w="0" w:type="dxa"/>
              <w:right w:w="108" w:type="dxa"/>
            </w:tcMar>
            <w:hideMark/>
          </w:tcPr>
          <w:p w:rsidR="004003E1" w:rsidRPr="0017044B" w:rsidRDefault="004003E1" w:rsidP="005118FB">
            <w:pPr>
              <w:spacing w:after="0" w:line="240" w:lineRule="auto"/>
              <w:jc w:val="both"/>
              <w:rPr>
                <w:rFonts w:ascii="Times New Roman" w:eastAsia="Times New Roman" w:hAnsi="Times New Roman" w:cs="Times New Roman"/>
                <w:color w:val="000000" w:themeColor="text1"/>
                <w:sz w:val="20"/>
                <w:szCs w:val="20"/>
              </w:rPr>
            </w:pPr>
          </w:p>
        </w:tc>
      </w:tr>
    </w:tbl>
    <w:p w:rsidR="004003E1" w:rsidRPr="005118FB" w:rsidRDefault="004003E1" w:rsidP="005118FB">
      <w:pPr>
        <w:spacing w:before="120" w:after="0" w:line="360" w:lineRule="exact"/>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85 – 100 баллов – «отлично»;</w:t>
      </w:r>
    </w:p>
    <w:p w:rsidR="004003E1" w:rsidRPr="005118FB" w:rsidRDefault="004003E1" w:rsidP="005118FB">
      <w:pPr>
        <w:spacing w:after="0" w:line="360" w:lineRule="exact"/>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70 – 85 баллов – «хорошо»;</w:t>
      </w:r>
    </w:p>
    <w:p w:rsidR="004003E1" w:rsidRPr="005118FB" w:rsidRDefault="004003E1" w:rsidP="005118FB">
      <w:pPr>
        <w:spacing w:after="0" w:line="360" w:lineRule="exact"/>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50 – 70 баллов – «удовлетворительно»;</w:t>
      </w:r>
    </w:p>
    <w:p w:rsidR="004003E1" w:rsidRPr="005118FB" w:rsidRDefault="004003E1" w:rsidP="005118FB">
      <w:pPr>
        <w:spacing w:after="0" w:line="360" w:lineRule="exact"/>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color w:val="000000" w:themeColor="text1"/>
          <w:sz w:val="28"/>
          <w:szCs w:val="28"/>
        </w:rPr>
        <w:t>менее 50 баллов - «неудовлетворительно».</w:t>
      </w:r>
    </w:p>
    <w:p w:rsidR="004003E1" w:rsidRPr="005118FB" w:rsidRDefault="004003E1" w:rsidP="005118FB">
      <w:pPr>
        <w:spacing w:before="120" w:after="120" w:line="360" w:lineRule="exact"/>
        <w:jc w:val="center"/>
        <w:rPr>
          <w:rFonts w:ascii="Times New Roman" w:eastAsiaTheme="minorHAnsi" w:hAnsi="Times New Roman" w:cs="Times New Roman"/>
          <w:b/>
          <w:color w:val="000000" w:themeColor="text1"/>
          <w:sz w:val="28"/>
          <w:szCs w:val="28"/>
          <w:lang w:eastAsia="en-US"/>
        </w:rPr>
      </w:pPr>
      <w:r w:rsidRPr="005118FB">
        <w:rPr>
          <w:rFonts w:ascii="Times New Roman" w:eastAsiaTheme="minorHAnsi" w:hAnsi="Times New Roman" w:cs="Times New Roman"/>
          <w:b/>
          <w:color w:val="000000" w:themeColor="text1"/>
          <w:sz w:val="28"/>
          <w:szCs w:val="28"/>
          <w:lang w:eastAsia="en-US"/>
        </w:rPr>
        <w:t xml:space="preserve">Оценивание результатов сетевого проекта «Необычное в </w:t>
      </w:r>
      <w:proofErr w:type="gramStart"/>
      <w:r w:rsidRPr="005118FB">
        <w:rPr>
          <w:rFonts w:ascii="Times New Roman" w:eastAsiaTheme="minorHAnsi" w:hAnsi="Times New Roman" w:cs="Times New Roman"/>
          <w:b/>
          <w:color w:val="000000" w:themeColor="text1"/>
          <w:sz w:val="28"/>
          <w:szCs w:val="28"/>
          <w:lang w:eastAsia="en-US"/>
        </w:rPr>
        <w:t>обычном</w:t>
      </w:r>
      <w:proofErr w:type="gramEnd"/>
      <w:r w:rsidRPr="005118FB">
        <w:rPr>
          <w:rFonts w:ascii="Times New Roman" w:eastAsiaTheme="minorHAnsi" w:hAnsi="Times New Roman" w:cs="Times New Roman"/>
          <w:b/>
          <w:color w:val="000000" w:themeColor="text1"/>
          <w:sz w:val="28"/>
          <w:szCs w:val="28"/>
          <w:lang w:eastAsia="en-US"/>
        </w:rPr>
        <w:t>».</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proofErr w:type="gramStart"/>
      <w:r w:rsidRPr="005118FB">
        <w:rPr>
          <w:rFonts w:ascii="Times New Roman" w:eastAsiaTheme="minorHAnsi" w:hAnsi="Times New Roman" w:cs="Times New Roman"/>
          <w:color w:val="000000" w:themeColor="text1"/>
          <w:sz w:val="28"/>
          <w:szCs w:val="28"/>
          <w:lang w:eastAsia="en-US"/>
        </w:rPr>
        <w:t>Учащиеся моего класса приняли участие в сетевом проекте «Необычное в обычном».</w:t>
      </w:r>
      <w:proofErr w:type="gramEnd"/>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Цель проекта:</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 xml:space="preserve">Развитие </w:t>
      </w:r>
      <w:proofErr w:type="gramStart"/>
      <w:r w:rsidRPr="005118FB">
        <w:rPr>
          <w:rFonts w:ascii="Times New Roman" w:eastAsiaTheme="minorHAnsi" w:hAnsi="Times New Roman" w:cs="Times New Roman"/>
          <w:color w:val="000000" w:themeColor="text1"/>
          <w:sz w:val="28"/>
          <w:szCs w:val="28"/>
          <w:lang w:eastAsia="en-US"/>
        </w:rPr>
        <w:t>познавательных</w:t>
      </w:r>
      <w:proofErr w:type="gramEnd"/>
      <w:r w:rsidRPr="005118FB">
        <w:rPr>
          <w:rFonts w:ascii="Times New Roman" w:eastAsiaTheme="minorHAnsi" w:hAnsi="Times New Roman" w:cs="Times New Roman"/>
          <w:color w:val="000000" w:themeColor="text1"/>
          <w:sz w:val="28"/>
          <w:szCs w:val="28"/>
          <w:lang w:eastAsia="en-US"/>
        </w:rPr>
        <w:t>, коммуникативных, личностных, регулятивных УУД,</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Задачи проекта:</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Развивать умение работать с информацией, развивать самостоятельность учащихся, осуществлять связь с внешним миром,</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Группа составляла 6 человек.</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Перед началом проекта родители дали согласие на участие их детьми в сетевом проекте.</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 xml:space="preserve">На подготовительном этапе дети ознакомились с маршрутом, требованиями проекта. Заполнили первые две колонки таблицы З-У-Н, в которой поделились своими знаниями об орнаменте. В дальнейшем работа продолжалась по этапам, каждый из которых оценивался с помощью критериев оценивания, выдвигаемых на каждом этапе. </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 xml:space="preserve">1 этап – Викторина, где потребовались знания учащимися геометрии, история возникновения орнамента и его значение, состоящего из </w:t>
      </w:r>
      <w:r w:rsidRPr="005118FB">
        <w:rPr>
          <w:rFonts w:ascii="Times New Roman" w:eastAsiaTheme="minorHAnsi" w:hAnsi="Times New Roman" w:cs="Times New Roman"/>
          <w:color w:val="000000" w:themeColor="text1"/>
          <w:sz w:val="28"/>
          <w:szCs w:val="28"/>
          <w:lang w:eastAsia="en-US"/>
        </w:rPr>
        <w:lastRenderedPageBreak/>
        <w:t xml:space="preserve">геометрических элементов. Согласно критериям, предъявленными организаторами, анкетирование учащиеся получили максимальное количество баллов – 35 из 35 возможных. </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2 этап – Загадки орнамента, где благодаря работе с информацией, учащиеся познакомились с особенностями орнамента, символами природных стихий, составили карту памяти, где применяли разные компьютерные программы. По итогам оценивания работы детей учащиеся получили максимальное количество баллов – 18.</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3 этап – Ларец творчества, где дети применяли свои знания об орнаменте, геометрических фигурах, литературные знания при изготовлении закладок.</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color w:val="000000" w:themeColor="text1"/>
          <w:sz w:val="28"/>
          <w:szCs w:val="28"/>
          <w:lang w:eastAsia="en-US"/>
        </w:rPr>
        <w:t>В результате участия в сетевом проекте «</w:t>
      </w:r>
      <w:proofErr w:type="gramStart"/>
      <w:r w:rsidRPr="005118FB">
        <w:rPr>
          <w:rFonts w:ascii="Times New Roman" w:eastAsiaTheme="minorHAnsi" w:hAnsi="Times New Roman" w:cs="Times New Roman"/>
          <w:color w:val="000000" w:themeColor="text1"/>
          <w:sz w:val="28"/>
          <w:szCs w:val="28"/>
          <w:lang w:eastAsia="en-US"/>
        </w:rPr>
        <w:t>Необычное</w:t>
      </w:r>
      <w:proofErr w:type="gramEnd"/>
      <w:r w:rsidRPr="005118FB">
        <w:rPr>
          <w:rFonts w:ascii="Times New Roman" w:eastAsiaTheme="minorHAnsi" w:hAnsi="Times New Roman" w:cs="Times New Roman"/>
          <w:color w:val="000000" w:themeColor="text1"/>
          <w:sz w:val="28"/>
          <w:szCs w:val="28"/>
          <w:lang w:eastAsia="en-US"/>
        </w:rPr>
        <w:t xml:space="preserve"> в обычном» учащиеся 2 «Б» класса повысили уровень развития личностных, коммуникативных, познавательных, регулятивных УУД:</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i/>
          <w:color w:val="000000" w:themeColor="text1"/>
          <w:sz w:val="28"/>
          <w:szCs w:val="28"/>
          <w:lang w:eastAsia="en-US"/>
        </w:rPr>
        <w:t>Личностных:</w:t>
      </w:r>
      <w:r w:rsidRPr="005118FB">
        <w:rPr>
          <w:rFonts w:ascii="Times New Roman" w:eastAsiaTheme="minorHAnsi" w:hAnsi="Times New Roman" w:cs="Times New Roman"/>
          <w:color w:val="000000" w:themeColor="text1"/>
          <w:sz w:val="28"/>
          <w:szCs w:val="28"/>
          <w:lang w:eastAsia="en-US"/>
        </w:rPr>
        <w:t xml:space="preserve"> гордость за свою Родину, освоение ценностей многонационального российского общества, нравственн</w:t>
      </w:r>
      <w:proofErr w:type="gramStart"/>
      <w:r w:rsidRPr="005118FB">
        <w:rPr>
          <w:rFonts w:ascii="Times New Roman" w:eastAsiaTheme="minorHAnsi" w:hAnsi="Times New Roman" w:cs="Times New Roman"/>
          <w:color w:val="000000" w:themeColor="text1"/>
          <w:sz w:val="28"/>
          <w:szCs w:val="28"/>
          <w:lang w:eastAsia="en-US"/>
        </w:rPr>
        <w:t>о-</w:t>
      </w:r>
      <w:proofErr w:type="gramEnd"/>
      <w:r w:rsidRPr="005118FB">
        <w:rPr>
          <w:rFonts w:ascii="Times New Roman" w:eastAsiaTheme="minorHAnsi" w:hAnsi="Times New Roman" w:cs="Times New Roman"/>
          <w:color w:val="000000" w:themeColor="text1"/>
          <w:sz w:val="28"/>
          <w:szCs w:val="28"/>
          <w:lang w:eastAsia="en-US"/>
        </w:rPr>
        <w:t xml:space="preserve"> эстетического оценивания произведений декоративно – прикладного искусства</w:t>
      </w:r>
      <w:r w:rsidRPr="005118FB">
        <w:rPr>
          <w:rFonts w:ascii="Times New Roman" w:eastAsiaTheme="minorHAnsi" w:hAnsi="Times New Roman" w:cs="Times New Roman"/>
          <w:i/>
          <w:color w:val="000000" w:themeColor="text1"/>
          <w:sz w:val="28"/>
          <w:szCs w:val="28"/>
          <w:lang w:eastAsia="en-US"/>
        </w:rPr>
        <w:t>.</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i/>
          <w:color w:val="000000" w:themeColor="text1"/>
          <w:sz w:val="28"/>
          <w:szCs w:val="28"/>
          <w:lang w:eastAsia="en-US"/>
        </w:rPr>
        <w:t>Познавательные</w:t>
      </w:r>
      <w:r w:rsidRPr="005118FB">
        <w:rPr>
          <w:rFonts w:ascii="Times New Roman" w:eastAsiaTheme="minorHAnsi" w:hAnsi="Times New Roman" w:cs="Times New Roman"/>
          <w:color w:val="000000" w:themeColor="text1"/>
          <w:sz w:val="28"/>
          <w:szCs w:val="28"/>
          <w:lang w:eastAsia="en-US"/>
        </w:rPr>
        <w:t xml:space="preserve"> результаты: умение выделять признаки и свойства, особенности объектов, высказывать суждения, осуществлять поиск и обработку информации.</w:t>
      </w:r>
    </w:p>
    <w:p w:rsidR="004003E1" w:rsidRPr="005118FB" w:rsidRDefault="004003E1" w:rsidP="005118FB">
      <w:pPr>
        <w:spacing w:after="0" w:line="360" w:lineRule="exact"/>
        <w:ind w:firstLine="709"/>
        <w:jc w:val="both"/>
        <w:rPr>
          <w:rFonts w:ascii="Times New Roman" w:eastAsiaTheme="minorHAnsi" w:hAnsi="Times New Roman" w:cs="Times New Roman"/>
          <w:color w:val="000000" w:themeColor="text1"/>
          <w:sz w:val="28"/>
          <w:szCs w:val="28"/>
          <w:lang w:eastAsia="en-US"/>
        </w:rPr>
      </w:pPr>
      <w:r w:rsidRPr="005118FB">
        <w:rPr>
          <w:rFonts w:ascii="Times New Roman" w:eastAsiaTheme="minorHAnsi" w:hAnsi="Times New Roman" w:cs="Times New Roman"/>
          <w:i/>
          <w:color w:val="000000" w:themeColor="text1"/>
          <w:sz w:val="28"/>
          <w:szCs w:val="28"/>
          <w:lang w:eastAsia="en-US"/>
        </w:rPr>
        <w:t>Предметные</w:t>
      </w:r>
      <w:r w:rsidRPr="005118FB">
        <w:rPr>
          <w:rFonts w:ascii="Times New Roman" w:eastAsiaTheme="minorHAnsi" w:hAnsi="Times New Roman" w:cs="Times New Roman"/>
          <w:color w:val="000000" w:themeColor="text1"/>
          <w:sz w:val="28"/>
          <w:szCs w:val="28"/>
          <w:lang w:eastAsia="en-US"/>
        </w:rPr>
        <w:t xml:space="preserve"> результаты: принимать условия и субъективность декоративно – прикладного искусства, различать объекты и явления реальной жизни и их образов, принимать смысл знаковых образов народного искусства и знаков – символов, передавать в собственной художественн</w:t>
      </w:r>
      <w:proofErr w:type="gramStart"/>
      <w:r w:rsidRPr="005118FB">
        <w:rPr>
          <w:rFonts w:ascii="Times New Roman" w:eastAsiaTheme="minorHAnsi" w:hAnsi="Times New Roman" w:cs="Times New Roman"/>
          <w:color w:val="000000" w:themeColor="text1"/>
          <w:sz w:val="28"/>
          <w:szCs w:val="28"/>
          <w:lang w:eastAsia="en-US"/>
        </w:rPr>
        <w:t>о-</w:t>
      </w:r>
      <w:proofErr w:type="gramEnd"/>
      <w:r w:rsidRPr="005118FB">
        <w:rPr>
          <w:rFonts w:ascii="Times New Roman" w:eastAsiaTheme="minorHAnsi" w:hAnsi="Times New Roman" w:cs="Times New Roman"/>
          <w:color w:val="000000" w:themeColor="text1"/>
          <w:sz w:val="28"/>
          <w:szCs w:val="28"/>
          <w:lang w:eastAsia="en-US"/>
        </w:rPr>
        <w:t xml:space="preserve"> творческой деятельности разнообразие и красоту природных форм и украшений в природе.</w:t>
      </w:r>
    </w:p>
    <w:p w:rsidR="00334B31" w:rsidRDefault="004003E1" w:rsidP="005118FB">
      <w:pPr>
        <w:spacing w:after="0" w:line="360" w:lineRule="exact"/>
        <w:ind w:firstLine="709"/>
        <w:jc w:val="both"/>
        <w:rPr>
          <w:rFonts w:ascii="Times New Roman" w:eastAsia="Times New Roman" w:hAnsi="Times New Roman" w:cs="Times New Roman"/>
          <w:color w:val="000000" w:themeColor="text1"/>
          <w:sz w:val="28"/>
          <w:szCs w:val="28"/>
        </w:rPr>
      </w:pPr>
      <w:r w:rsidRPr="005118FB">
        <w:rPr>
          <w:rFonts w:ascii="Times New Roman" w:eastAsia="Times New Roman" w:hAnsi="Times New Roman" w:cs="Times New Roman"/>
          <w:i/>
          <w:color w:val="000000" w:themeColor="text1"/>
          <w:sz w:val="28"/>
          <w:szCs w:val="28"/>
        </w:rPr>
        <w:t>Коммуникативные</w:t>
      </w:r>
      <w:r w:rsidRPr="005118FB">
        <w:rPr>
          <w:rFonts w:ascii="Times New Roman" w:eastAsia="Times New Roman" w:hAnsi="Times New Roman" w:cs="Times New Roman"/>
          <w:color w:val="000000" w:themeColor="text1"/>
          <w:sz w:val="28"/>
          <w:szCs w:val="28"/>
        </w:rPr>
        <w:t xml:space="preserve"> результаты: умение контактировать с одноклассниками, находить общие пути решения в возникающих проблемах, добиваться поставленной цели сотрудничая друг с другом.</w:t>
      </w:r>
    </w:p>
    <w:p w:rsidR="00334B31" w:rsidRDefault="00334B31">
      <w:pPr>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br w:type="page"/>
      </w:r>
    </w:p>
    <w:p w:rsidR="004003E1" w:rsidRPr="005118FB" w:rsidRDefault="004003E1" w:rsidP="005118FB">
      <w:pPr>
        <w:spacing w:before="120" w:after="0" w:line="240" w:lineRule="auto"/>
        <w:jc w:val="center"/>
        <w:rPr>
          <w:rFonts w:ascii="Times New Roman" w:eastAsiaTheme="minorHAnsi" w:hAnsi="Times New Roman" w:cs="Times New Roman"/>
          <w:b/>
          <w:color w:val="000000" w:themeColor="text1"/>
          <w:sz w:val="28"/>
          <w:szCs w:val="28"/>
          <w:lang w:eastAsia="en-US"/>
        </w:rPr>
      </w:pPr>
      <w:r w:rsidRPr="005118FB">
        <w:rPr>
          <w:rFonts w:ascii="Times New Roman" w:eastAsiaTheme="minorHAnsi" w:hAnsi="Times New Roman" w:cs="Times New Roman"/>
          <w:b/>
          <w:color w:val="000000" w:themeColor="text1"/>
          <w:sz w:val="28"/>
          <w:szCs w:val="28"/>
          <w:lang w:eastAsia="en-US"/>
        </w:rPr>
        <w:lastRenderedPageBreak/>
        <w:t>Анкетирование родителей до начала проекта</w:t>
      </w:r>
    </w:p>
    <w:p w:rsidR="004003E1" w:rsidRPr="005118FB" w:rsidRDefault="004003E1" w:rsidP="005118FB">
      <w:pPr>
        <w:spacing w:after="120" w:line="240" w:lineRule="auto"/>
        <w:jc w:val="center"/>
        <w:rPr>
          <w:rFonts w:ascii="Times New Roman" w:eastAsiaTheme="minorHAnsi" w:hAnsi="Times New Roman" w:cs="Times New Roman"/>
          <w:b/>
          <w:color w:val="000000" w:themeColor="text1"/>
          <w:sz w:val="28"/>
          <w:szCs w:val="28"/>
          <w:lang w:eastAsia="en-US"/>
        </w:rPr>
      </w:pPr>
      <w:r w:rsidRPr="005118FB">
        <w:rPr>
          <w:rFonts w:ascii="Times New Roman" w:eastAsiaTheme="minorHAnsi" w:hAnsi="Times New Roman" w:cs="Times New Roman"/>
          <w:b/>
          <w:color w:val="000000" w:themeColor="text1"/>
          <w:sz w:val="28"/>
          <w:szCs w:val="28"/>
          <w:lang w:eastAsia="en-US"/>
        </w:rPr>
        <w:t>«Необычное в обычном»</w:t>
      </w:r>
    </w:p>
    <w:tbl>
      <w:tblPr>
        <w:tblStyle w:val="10"/>
        <w:tblW w:w="0" w:type="auto"/>
        <w:tblLook w:val="04A0" w:firstRow="1" w:lastRow="0" w:firstColumn="1" w:lastColumn="0" w:noHBand="0" w:noVBand="1"/>
      </w:tblPr>
      <w:tblGrid>
        <w:gridCol w:w="417"/>
        <w:gridCol w:w="8480"/>
        <w:gridCol w:w="921"/>
      </w:tblGrid>
      <w:tr w:rsidR="004003E1" w:rsidRPr="0017044B" w:rsidTr="00EF6321">
        <w:trPr>
          <w:trHeight w:val="21"/>
          <w:tblHeader/>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color w:val="000000" w:themeColor="text1"/>
                <w:sz w:val="20"/>
                <w:szCs w:val="20"/>
              </w:rPr>
              <w:t>№</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color w:val="000000" w:themeColor="text1"/>
                <w:sz w:val="20"/>
                <w:szCs w:val="20"/>
              </w:rPr>
              <w:t>Вопросы</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color w:val="000000" w:themeColor="text1"/>
                <w:sz w:val="20"/>
                <w:szCs w:val="20"/>
              </w:rPr>
              <w:t>Ответы</w:t>
            </w:r>
          </w:p>
        </w:tc>
      </w:tr>
      <w:tr w:rsidR="004003E1" w:rsidRPr="005118FB" w:rsidTr="00EF6321">
        <w:trPr>
          <w:trHeight w:val="103"/>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1.</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Знал ли Ваш ребенок геометрические понятия: треугольнику, прямоугольник, точка, отрезок?</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p>
        </w:tc>
      </w:tr>
      <w:tr w:rsidR="004003E1" w:rsidRPr="005118FB" w:rsidTr="00EF6321">
        <w:trPr>
          <w:trHeight w:val="101"/>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2.</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Какое представление имеет Ваш ребенок об орнаменте?</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5118FB">
            <w:pPr>
              <w:spacing w:line="240" w:lineRule="auto"/>
              <w:rPr>
                <w:rFonts w:ascii="Times New Roman" w:hAnsi="Times New Roman" w:cs="Times New Roman"/>
                <w:color w:val="000000" w:themeColor="text1"/>
                <w:sz w:val="20"/>
                <w:szCs w:val="20"/>
              </w:rPr>
            </w:pPr>
          </w:p>
        </w:tc>
      </w:tr>
      <w:tr w:rsidR="004003E1" w:rsidRPr="005118FB" w:rsidTr="00EF6321">
        <w:trPr>
          <w:trHeight w:val="10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3.</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Знает ли Ваш ребенок о народных промыслах?</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5118FB">
            <w:pPr>
              <w:spacing w:line="240" w:lineRule="auto"/>
              <w:rPr>
                <w:rFonts w:ascii="Times New Roman" w:hAnsi="Times New Roman" w:cs="Times New Roman"/>
                <w:color w:val="000000" w:themeColor="text1"/>
                <w:sz w:val="20"/>
                <w:szCs w:val="20"/>
              </w:rPr>
            </w:pPr>
          </w:p>
        </w:tc>
      </w:tr>
      <w:tr w:rsidR="004003E1" w:rsidRPr="005118FB" w:rsidTr="00EF6321">
        <w:trPr>
          <w:trHeight w:val="10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4.</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Умеет ли пользоваться ИКТ?</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5118FB">
            <w:pPr>
              <w:spacing w:line="240" w:lineRule="auto"/>
              <w:rPr>
                <w:rFonts w:ascii="Times New Roman" w:hAnsi="Times New Roman" w:cs="Times New Roman"/>
                <w:color w:val="000000" w:themeColor="text1"/>
                <w:sz w:val="20"/>
                <w:szCs w:val="20"/>
              </w:rPr>
            </w:pPr>
          </w:p>
        </w:tc>
      </w:tr>
      <w:tr w:rsidR="004003E1" w:rsidRPr="005118FB" w:rsidTr="00EF6321">
        <w:trPr>
          <w:trHeight w:val="267"/>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4.</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Умеет ли добывать информацию?</w:t>
            </w:r>
          </w:p>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Как добывал информацию</w:t>
            </w:r>
            <w:proofErr w:type="gramStart"/>
            <w:r w:rsidRPr="0017044B">
              <w:rPr>
                <w:rFonts w:ascii="Times New Roman" w:hAnsi="Times New Roman" w:cs="Times New Roman"/>
                <w:color w:val="000000" w:themeColor="text1"/>
                <w:sz w:val="20"/>
                <w:szCs w:val="20"/>
              </w:rPr>
              <w:t xml:space="preserve"> :</w:t>
            </w:r>
            <w:proofErr w:type="gramEnd"/>
          </w:p>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 с желанием,</w:t>
            </w:r>
          </w:p>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 без желания,</w:t>
            </w:r>
          </w:p>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 самостоятельно</w:t>
            </w:r>
          </w:p>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 с помощью родителей.</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5118FB">
            <w:pPr>
              <w:spacing w:line="240" w:lineRule="auto"/>
              <w:rPr>
                <w:rFonts w:ascii="Times New Roman" w:hAnsi="Times New Roman" w:cs="Times New Roman"/>
                <w:b/>
                <w:color w:val="000000" w:themeColor="text1"/>
                <w:sz w:val="20"/>
                <w:szCs w:val="20"/>
              </w:rPr>
            </w:pPr>
          </w:p>
        </w:tc>
      </w:tr>
      <w:tr w:rsidR="004003E1" w:rsidRPr="005118FB" w:rsidTr="00EF6321">
        <w:trPr>
          <w:trHeight w:val="80"/>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5.</w:t>
            </w:r>
          </w:p>
        </w:tc>
        <w:tc>
          <w:tcPr>
            <w:tcW w:w="84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5118F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Считаете ли вы эту работу полезной?</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5118FB">
            <w:pPr>
              <w:spacing w:line="240" w:lineRule="auto"/>
              <w:rPr>
                <w:rFonts w:ascii="Times New Roman" w:hAnsi="Times New Roman" w:cs="Times New Roman"/>
                <w:b/>
                <w:color w:val="000000" w:themeColor="text1"/>
                <w:sz w:val="20"/>
                <w:szCs w:val="20"/>
              </w:rPr>
            </w:pPr>
          </w:p>
        </w:tc>
      </w:tr>
    </w:tbl>
    <w:p w:rsidR="004003E1" w:rsidRPr="0017044B" w:rsidRDefault="004003E1" w:rsidP="0017044B">
      <w:pPr>
        <w:spacing w:before="120" w:after="120" w:line="240" w:lineRule="auto"/>
        <w:jc w:val="center"/>
        <w:rPr>
          <w:rFonts w:ascii="Times New Roman" w:eastAsiaTheme="minorHAnsi" w:hAnsi="Times New Roman" w:cs="Times New Roman"/>
          <w:b/>
          <w:color w:val="000000" w:themeColor="text1"/>
          <w:sz w:val="28"/>
          <w:szCs w:val="28"/>
          <w:lang w:eastAsia="en-US"/>
        </w:rPr>
      </w:pPr>
      <w:r w:rsidRPr="0017044B">
        <w:rPr>
          <w:rFonts w:ascii="Times New Roman" w:eastAsiaTheme="minorHAnsi" w:hAnsi="Times New Roman" w:cs="Times New Roman"/>
          <w:b/>
          <w:color w:val="000000" w:themeColor="text1"/>
          <w:sz w:val="28"/>
          <w:szCs w:val="28"/>
          <w:lang w:eastAsia="en-US"/>
        </w:rPr>
        <w:t>Анкетирование родителей после проекта</w:t>
      </w:r>
    </w:p>
    <w:tbl>
      <w:tblPr>
        <w:tblStyle w:val="10"/>
        <w:tblW w:w="0" w:type="auto"/>
        <w:tblLook w:val="04A0" w:firstRow="1" w:lastRow="0" w:firstColumn="1" w:lastColumn="0" w:noHBand="0" w:noVBand="1"/>
      </w:tblPr>
      <w:tblGrid>
        <w:gridCol w:w="417"/>
        <w:gridCol w:w="8471"/>
        <w:gridCol w:w="921"/>
      </w:tblGrid>
      <w:tr w:rsidR="004003E1" w:rsidRPr="0017044B" w:rsidTr="0017044B">
        <w:trPr>
          <w:trHeight w:val="21"/>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color w:val="000000" w:themeColor="text1"/>
                <w:sz w:val="20"/>
                <w:szCs w:val="20"/>
              </w:rPr>
              <w:t>№</w:t>
            </w:r>
          </w:p>
        </w:tc>
        <w:tc>
          <w:tcPr>
            <w:tcW w:w="84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color w:val="000000" w:themeColor="text1"/>
                <w:sz w:val="20"/>
                <w:szCs w:val="20"/>
              </w:rPr>
              <w:t>Вопросы</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jc w:val="center"/>
              <w:rPr>
                <w:rFonts w:ascii="Times New Roman" w:hAnsi="Times New Roman" w:cs="Times New Roman"/>
                <w:b/>
                <w:color w:val="000000" w:themeColor="text1"/>
                <w:sz w:val="20"/>
                <w:szCs w:val="20"/>
              </w:rPr>
            </w:pPr>
            <w:r w:rsidRPr="0017044B">
              <w:rPr>
                <w:rFonts w:ascii="Times New Roman" w:hAnsi="Times New Roman" w:cs="Times New Roman"/>
                <w:b/>
                <w:color w:val="000000" w:themeColor="text1"/>
                <w:sz w:val="20"/>
                <w:szCs w:val="20"/>
              </w:rPr>
              <w:t>Ответы</w:t>
            </w:r>
          </w:p>
        </w:tc>
      </w:tr>
      <w:tr w:rsidR="004003E1" w:rsidRPr="0017044B" w:rsidTr="0017044B">
        <w:trPr>
          <w:trHeight w:val="82"/>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1.</w:t>
            </w:r>
          </w:p>
        </w:tc>
        <w:tc>
          <w:tcPr>
            <w:tcW w:w="84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Что нового узнал о геометрии?</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17044B">
            <w:pPr>
              <w:spacing w:line="240" w:lineRule="auto"/>
              <w:rPr>
                <w:rFonts w:ascii="Times New Roman" w:hAnsi="Times New Roman" w:cs="Times New Roman"/>
                <w:color w:val="000000" w:themeColor="text1"/>
                <w:sz w:val="20"/>
                <w:szCs w:val="20"/>
              </w:rPr>
            </w:pPr>
          </w:p>
        </w:tc>
      </w:tr>
      <w:tr w:rsidR="004003E1" w:rsidRPr="0017044B" w:rsidTr="0017044B">
        <w:trPr>
          <w:trHeight w:val="81"/>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2.</w:t>
            </w:r>
          </w:p>
        </w:tc>
        <w:tc>
          <w:tcPr>
            <w:tcW w:w="84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Какие тайны узнал ребенок о тайнах орнамента?</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17044B">
            <w:pPr>
              <w:spacing w:line="240" w:lineRule="auto"/>
              <w:rPr>
                <w:rFonts w:ascii="Times New Roman" w:hAnsi="Times New Roman" w:cs="Times New Roman"/>
                <w:color w:val="000000" w:themeColor="text1"/>
                <w:sz w:val="20"/>
                <w:szCs w:val="20"/>
              </w:rPr>
            </w:pPr>
          </w:p>
        </w:tc>
      </w:tr>
      <w:tr w:rsidR="004003E1" w:rsidRPr="0017044B" w:rsidTr="0017044B">
        <w:trPr>
          <w:trHeight w:val="104"/>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3.</w:t>
            </w:r>
          </w:p>
        </w:tc>
        <w:tc>
          <w:tcPr>
            <w:tcW w:w="84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Какие народные промыслы он узнал?</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17044B">
            <w:pPr>
              <w:spacing w:line="240" w:lineRule="auto"/>
              <w:rPr>
                <w:rFonts w:ascii="Times New Roman" w:hAnsi="Times New Roman" w:cs="Times New Roman"/>
                <w:color w:val="000000" w:themeColor="text1"/>
                <w:sz w:val="20"/>
                <w:szCs w:val="20"/>
              </w:rPr>
            </w:pPr>
          </w:p>
        </w:tc>
      </w:tr>
      <w:tr w:rsidR="004003E1" w:rsidRPr="0017044B" w:rsidTr="0017044B">
        <w:trPr>
          <w:trHeight w:val="248"/>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4.</w:t>
            </w:r>
          </w:p>
        </w:tc>
        <w:tc>
          <w:tcPr>
            <w:tcW w:w="84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Как добывал информацию?</w:t>
            </w:r>
          </w:p>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 с желанием?</w:t>
            </w:r>
          </w:p>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 Без желания?</w:t>
            </w:r>
          </w:p>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-Самостоятельно?</w:t>
            </w:r>
          </w:p>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-С помощью родителей?</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17044B">
            <w:pPr>
              <w:spacing w:line="240" w:lineRule="auto"/>
              <w:rPr>
                <w:rFonts w:ascii="Times New Roman" w:hAnsi="Times New Roman" w:cs="Times New Roman"/>
                <w:color w:val="000000" w:themeColor="text1"/>
                <w:sz w:val="20"/>
                <w:szCs w:val="20"/>
              </w:rPr>
            </w:pPr>
          </w:p>
        </w:tc>
      </w:tr>
      <w:tr w:rsidR="004003E1" w:rsidRPr="0017044B" w:rsidTr="0017044B">
        <w:trPr>
          <w:trHeight w:val="93"/>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5.</w:t>
            </w:r>
          </w:p>
        </w:tc>
        <w:tc>
          <w:tcPr>
            <w:tcW w:w="84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003E1" w:rsidRPr="0017044B" w:rsidRDefault="004003E1" w:rsidP="0017044B">
            <w:pPr>
              <w:spacing w:line="240" w:lineRule="auto"/>
              <w:rPr>
                <w:rFonts w:ascii="Times New Roman" w:hAnsi="Times New Roman" w:cs="Times New Roman"/>
                <w:color w:val="000000" w:themeColor="text1"/>
                <w:sz w:val="20"/>
                <w:szCs w:val="20"/>
              </w:rPr>
            </w:pPr>
            <w:r w:rsidRPr="0017044B">
              <w:rPr>
                <w:rFonts w:ascii="Times New Roman" w:hAnsi="Times New Roman" w:cs="Times New Roman"/>
                <w:color w:val="000000" w:themeColor="text1"/>
                <w:sz w:val="20"/>
                <w:szCs w:val="20"/>
              </w:rPr>
              <w:t>Считаете ли вы эту работу полезной?</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003E1" w:rsidRPr="0017044B" w:rsidRDefault="004003E1" w:rsidP="0017044B">
            <w:pPr>
              <w:spacing w:line="240" w:lineRule="auto"/>
              <w:rPr>
                <w:rFonts w:ascii="Times New Roman" w:hAnsi="Times New Roman" w:cs="Times New Roman"/>
                <w:color w:val="000000" w:themeColor="text1"/>
                <w:sz w:val="20"/>
                <w:szCs w:val="20"/>
              </w:rPr>
            </w:pPr>
          </w:p>
        </w:tc>
      </w:tr>
    </w:tbl>
    <w:p w:rsidR="004003E1" w:rsidRPr="0017044B" w:rsidRDefault="004003E1" w:rsidP="0017044B">
      <w:pPr>
        <w:spacing w:before="120" w:after="0" w:line="240" w:lineRule="auto"/>
        <w:jc w:val="center"/>
        <w:rPr>
          <w:rFonts w:ascii="Times New Roman" w:eastAsia="Arial" w:hAnsi="Times New Roman" w:cs="Times New Roman"/>
          <w:color w:val="000000" w:themeColor="text1"/>
          <w:sz w:val="28"/>
          <w:szCs w:val="28"/>
        </w:rPr>
      </w:pPr>
      <w:r w:rsidRPr="0017044B">
        <w:rPr>
          <w:rFonts w:ascii="Times New Roman" w:eastAsia="Arial" w:hAnsi="Times New Roman" w:cs="Times New Roman"/>
          <w:b/>
          <w:color w:val="000000" w:themeColor="text1"/>
          <w:sz w:val="28"/>
          <w:szCs w:val="28"/>
        </w:rPr>
        <w:t>Знаю - Интересуюсь - Узнал</w:t>
      </w:r>
    </w:p>
    <w:p w:rsidR="004003E1" w:rsidRPr="0017044B" w:rsidRDefault="004003E1" w:rsidP="0017044B">
      <w:pPr>
        <w:spacing w:after="120" w:line="240" w:lineRule="auto"/>
        <w:jc w:val="center"/>
        <w:rPr>
          <w:rFonts w:ascii="Times New Roman" w:eastAsia="Arial" w:hAnsi="Times New Roman" w:cs="Times New Roman"/>
          <w:color w:val="000000" w:themeColor="text1"/>
          <w:sz w:val="28"/>
          <w:szCs w:val="28"/>
        </w:rPr>
      </w:pPr>
      <w:r w:rsidRPr="0017044B">
        <w:rPr>
          <w:rFonts w:ascii="Times New Roman" w:eastAsia="Arial" w:hAnsi="Times New Roman" w:cs="Times New Roman"/>
          <w:b/>
          <w:color w:val="000000" w:themeColor="text1"/>
          <w:sz w:val="28"/>
          <w:szCs w:val="28"/>
        </w:rPr>
        <w:t>Как искусство беседует с нами?</w:t>
      </w:r>
    </w:p>
    <w:tbl>
      <w:tblPr>
        <w:tblStyle w:val="10"/>
        <w:bidiVisual/>
        <w:tblW w:w="5000" w:type="pct"/>
        <w:tblLook w:val="04A0" w:firstRow="1" w:lastRow="0" w:firstColumn="1" w:lastColumn="0" w:noHBand="0" w:noVBand="1"/>
      </w:tblPr>
      <w:tblGrid>
        <w:gridCol w:w="2463"/>
        <w:gridCol w:w="2463"/>
        <w:gridCol w:w="2464"/>
        <w:gridCol w:w="2464"/>
      </w:tblGrid>
      <w:tr w:rsidR="004003E1" w:rsidRPr="004003E1" w:rsidTr="0017044B">
        <w:trPr>
          <w:trHeight w:val="20"/>
        </w:trPr>
        <w:tc>
          <w:tcPr>
            <w:tcW w:w="1250" w:type="pct"/>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b/>
                <w:color w:val="000000" w:themeColor="text1"/>
                <w:sz w:val="20"/>
                <w:szCs w:val="20"/>
              </w:rPr>
              <w:t>Что</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b/>
                <w:color w:val="000000" w:themeColor="text1"/>
                <w:sz w:val="20"/>
                <w:szCs w:val="20"/>
              </w:rPr>
              <w:t>мы знаем?</w:t>
            </w:r>
          </w:p>
        </w:tc>
        <w:tc>
          <w:tcPr>
            <w:tcW w:w="1250" w:type="pct"/>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b/>
                <w:color w:val="000000" w:themeColor="text1"/>
                <w:sz w:val="20"/>
                <w:szCs w:val="20"/>
              </w:rPr>
              <w:t>Что</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b/>
                <w:color w:val="000000" w:themeColor="text1"/>
                <w:sz w:val="20"/>
                <w:szCs w:val="20"/>
              </w:rPr>
              <w:t>нас интересует?</w:t>
            </w:r>
          </w:p>
        </w:tc>
        <w:tc>
          <w:tcPr>
            <w:tcW w:w="1250" w:type="pct"/>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b/>
                <w:color w:val="000000" w:themeColor="text1"/>
                <w:sz w:val="20"/>
                <w:szCs w:val="20"/>
              </w:rPr>
              <w:t>Что</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b/>
                <w:color w:val="000000" w:themeColor="text1"/>
                <w:sz w:val="20"/>
                <w:szCs w:val="20"/>
              </w:rPr>
              <w:t>мы узнали?</w:t>
            </w:r>
          </w:p>
        </w:tc>
        <w:tc>
          <w:tcPr>
            <w:tcW w:w="1250" w:type="pct"/>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b/>
                <w:color w:val="000000" w:themeColor="text1"/>
                <w:sz w:val="20"/>
                <w:szCs w:val="20"/>
              </w:rPr>
              <w:t>Как</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b/>
                <w:color w:val="000000" w:themeColor="text1"/>
                <w:sz w:val="20"/>
                <w:szCs w:val="20"/>
              </w:rPr>
              <w:t>мы узнали?</w:t>
            </w:r>
          </w:p>
        </w:tc>
      </w:tr>
      <w:tr w:rsidR="004003E1" w:rsidRPr="004003E1" w:rsidTr="0017044B">
        <w:trPr>
          <w:trHeight w:val="20"/>
        </w:trPr>
        <w:tc>
          <w:tcPr>
            <w:tcW w:w="1250" w:type="pct"/>
            <w:vAlign w:val="center"/>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color w:val="000000" w:themeColor="text1"/>
                <w:sz w:val="20"/>
                <w:szCs w:val="20"/>
              </w:rPr>
              <w:t>Орнамент украшает одежду, предметы домашней утвари.</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Орнамент-тайнопись любого народа.</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p>
        </w:tc>
        <w:tc>
          <w:tcPr>
            <w:tcW w:w="1250" w:type="pct"/>
            <w:vAlign w:val="center"/>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Узнать тайну орнамента. Как орнамент связан с геометрией, с искусством и с жизнью.</w:t>
            </w:r>
          </w:p>
        </w:tc>
        <w:tc>
          <w:tcPr>
            <w:tcW w:w="1250" w:type="pct"/>
            <w:vAlign w:val="center"/>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color w:val="000000" w:themeColor="text1"/>
                <w:sz w:val="20"/>
                <w:szCs w:val="20"/>
              </w:rPr>
              <w:t>Мы узнали, что по орнаменту можно разгадать письмо.</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 каждого народа есть свой орнамент.</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Познакомились с тем, что орнамент может включать символы воды, воздуха, земли, огня. Восхитились произведениями искусства, в которых можно разглядеть геометрические фигуры, народные орнаменты.</w:t>
            </w:r>
          </w:p>
        </w:tc>
        <w:tc>
          <w:tcPr>
            <w:tcW w:w="1250" w:type="pct"/>
            <w:vAlign w:val="center"/>
            <w:hideMark/>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tl/>
              </w:rPr>
            </w:pPr>
            <w:r w:rsidRPr="00EF6321">
              <w:rPr>
                <w:rFonts w:ascii="Times New Roman" w:eastAsia="Arial" w:hAnsi="Times New Roman" w:cs="Times New Roman"/>
                <w:color w:val="000000" w:themeColor="text1"/>
                <w:sz w:val="20"/>
                <w:szCs w:val="20"/>
              </w:rPr>
              <w:t>Мы искали в интернете информацию.</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Из народной грузинской сказки узнали, что разгадывание орнамента помогло людям узнать о несчастье близкого человека и своевременной помощи ему.</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Составили карту памяти.</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Совершили виртуальную экскурсию в музей декоративно - прикладного искусства.</w:t>
            </w:r>
          </w:p>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Нашли и прочитали загадки, пословицы, поговорки про воздух.</w:t>
            </w:r>
          </w:p>
        </w:tc>
      </w:tr>
    </w:tbl>
    <w:p w:rsidR="00334B31" w:rsidRDefault="00334B31" w:rsidP="0017044B">
      <w:pPr>
        <w:spacing w:before="120" w:after="120" w:line="240" w:lineRule="auto"/>
        <w:jc w:val="center"/>
        <w:rPr>
          <w:rFonts w:ascii="Times New Roman" w:eastAsia="Arial" w:hAnsi="Times New Roman" w:cs="Times New Roman"/>
          <w:b/>
          <w:color w:val="000000" w:themeColor="text1"/>
          <w:sz w:val="28"/>
          <w:szCs w:val="28"/>
        </w:rPr>
      </w:pPr>
    </w:p>
    <w:p w:rsidR="004003E1" w:rsidRPr="0017044B" w:rsidRDefault="004003E1" w:rsidP="0017044B">
      <w:pPr>
        <w:spacing w:before="120" w:after="120" w:line="240" w:lineRule="auto"/>
        <w:jc w:val="center"/>
        <w:rPr>
          <w:rFonts w:ascii="Times New Roman" w:eastAsia="Arial" w:hAnsi="Times New Roman" w:cs="Times New Roman"/>
          <w:b/>
          <w:color w:val="000000" w:themeColor="text1"/>
          <w:sz w:val="28"/>
          <w:szCs w:val="28"/>
        </w:rPr>
      </w:pPr>
      <w:r w:rsidRPr="0017044B">
        <w:rPr>
          <w:rFonts w:ascii="Times New Roman" w:eastAsia="Arial" w:hAnsi="Times New Roman" w:cs="Times New Roman"/>
          <w:b/>
          <w:color w:val="000000" w:themeColor="text1"/>
          <w:sz w:val="28"/>
          <w:szCs w:val="28"/>
        </w:rPr>
        <w:t xml:space="preserve">Анкета определения УУД </w:t>
      </w:r>
      <w:r w:rsidR="0017044B">
        <w:rPr>
          <w:rFonts w:ascii="Times New Roman" w:eastAsia="Arial" w:hAnsi="Times New Roman" w:cs="Times New Roman"/>
          <w:b/>
          <w:color w:val="000000" w:themeColor="text1"/>
          <w:sz w:val="28"/>
          <w:szCs w:val="28"/>
        </w:rPr>
        <w:t>перед началом проекта и в конце</w:t>
      </w:r>
    </w:p>
    <w:tbl>
      <w:tblPr>
        <w:tblStyle w:val="10"/>
        <w:tblW w:w="9873" w:type="dxa"/>
        <w:tblLook w:val="04A0" w:firstRow="1" w:lastRow="0" w:firstColumn="1" w:lastColumn="0" w:noHBand="0" w:noVBand="1"/>
      </w:tblPr>
      <w:tblGrid>
        <w:gridCol w:w="8188"/>
        <w:gridCol w:w="834"/>
        <w:gridCol w:w="851"/>
      </w:tblGrid>
      <w:tr w:rsidR="004003E1" w:rsidRPr="0017044B" w:rsidTr="0017044B">
        <w:tc>
          <w:tcPr>
            <w:tcW w:w="8188" w:type="dxa"/>
          </w:tcPr>
          <w:p w:rsidR="004003E1" w:rsidRPr="00EF6321" w:rsidRDefault="004003E1" w:rsidP="0017044B">
            <w:pPr>
              <w:spacing w:line="240" w:lineRule="auto"/>
              <w:jc w:val="center"/>
              <w:rPr>
                <w:rFonts w:ascii="Times New Roman" w:eastAsia="Arial" w:hAnsi="Times New Roman" w:cs="Times New Roman"/>
                <w:b/>
                <w:color w:val="000000" w:themeColor="text1"/>
                <w:sz w:val="20"/>
                <w:szCs w:val="20"/>
              </w:rPr>
            </w:pPr>
          </w:p>
        </w:tc>
        <w:tc>
          <w:tcPr>
            <w:tcW w:w="834" w:type="dxa"/>
          </w:tcPr>
          <w:p w:rsidR="004003E1" w:rsidRPr="00EF6321" w:rsidRDefault="004003E1" w:rsidP="0017044B">
            <w:pPr>
              <w:spacing w:line="240" w:lineRule="auto"/>
              <w:jc w:val="center"/>
              <w:rPr>
                <w:rFonts w:ascii="Times New Roman" w:eastAsia="Arial" w:hAnsi="Times New Roman" w:cs="Times New Roman"/>
                <w:b/>
                <w:color w:val="000000" w:themeColor="text1"/>
                <w:sz w:val="20"/>
                <w:szCs w:val="20"/>
              </w:rPr>
            </w:pPr>
            <w:r w:rsidRPr="00EF6321">
              <w:rPr>
                <w:rFonts w:ascii="Times New Roman" w:eastAsia="Arial" w:hAnsi="Times New Roman" w:cs="Times New Roman"/>
                <w:b/>
                <w:color w:val="000000" w:themeColor="text1"/>
                <w:sz w:val="20"/>
                <w:szCs w:val="20"/>
              </w:rPr>
              <w:t>Да</w:t>
            </w:r>
          </w:p>
        </w:tc>
        <w:tc>
          <w:tcPr>
            <w:tcW w:w="851" w:type="dxa"/>
          </w:tcPr>
          <w:p w:rsidR="004003E1" w:rsidRPr="00EF6321" w:rsidRDefault="004003E1" w:rsidP="0017044B">
            <w:pPr>
              <w:spacing w:line="240" w:lineRule="auto"/>
              <w:jc w:val="center"/>
              <w:rPr>
                <w:rFonts w:ascii="Times New Roman" w:eastAsia="Times New Roman" w:hAnsi="Times New Roman" w:cs="Times New Roman"/>
                <w:b/>
                <w:color w:val="000000" w:themeColor="text1"/>
                <w:sz w:val="20"/>
                <w:szCs w:val="20"/>
              </w:rPr>
            </w:pPr>
            <w:r w:rsidRPr="00EF6321">
              <w:rPr>
                <w:rFonts w:ascii="Times New Roman" w:eastAsia="Times New Roman" w:hAnsi="Times New Roman" w:cs="Times New Roman"/>
                <w:b/>
                <w:color w:val="000000" w:themeColor="text1"/>
                <w:sz w:val="20"/>
                <w:szCs w:val="20"/>
              </w:rPr>
              <w:t>Нет</w:t>
            </w: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1: Ребенок умеет планировать собственную деятельность в соответствии с поставленной задачей и условиями её реализации и искать средства её осуществления</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vAlign w:val="center"/>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lastRenderedPageBreak/>
              <w:t>УУД 2: Ребенок умеет контролировать и оценивать свои действия, вносить коррективы в их выполнение на основе оценки и учёта характера ошибок</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3: Ребенок умеет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4: Ребенок умеет ставить и формулировать проблему, самостоятельно создавать алгоритмы деятельности при решении проблем творческого и поискового характера</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 xml:space="preserve">УУД 5: Ребенок может осуществлять выбор наиболее </w:t>
            </w:r>
            <w:proofErr w:type="spellStart"/>
            <w:proofErr w:type="gramStart"/>
            <w:r w:rsidRPr="00EF6321">
              <w:rPr>
                <w:rFonts w:ascii="Times New Roman" w:eastAsia="Arial" w:hAnsi="Times New Roman" w:cs="Times New Roman"/>
                <w:color w:val="000000" w:themeColor="text1"/>
                <w:sz w:val="20"/>
                <w:szCs w:val="20"/>
              </w:rPr>
              <w:t>эффектив-ных</w:t>
            </w:r>
            <w:proofErr w:type="spellEnd"/>
            <w:proofErr w:type="gramEnd"/>
            <w:r w:rsidRPr="00EF6321">
              <w:rPr>
                <w:rFonts w:ascii="Times New Roman" w:eastAsia="Arial" w:hAnsi="Times New Roman" w:cs="Times New Roman"/>
                <w:color w:val="000000" w:themeColor="text1"/>
                <w:sz w:val="20"/>
                <w:szCs w:val="20"/>
              </w:rPr>
              <w:t xml:space="preserve"> способов решения задач в зависимости от конкретных условий</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6: Ребенок умеет работать в малой группе: может учитывать позиции других людей, обосновывать собственную позицию, а также координировать в ходе сотрудничества разные точки зрения</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7: Ребенок умеет работать в малой группе: задавать партнерам по деятельности вопросы, необходимые для совместного решения задачи</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8: Ребенок может работать в малой группе: осуществлять взаимный контроль и оказывать в сотрудничестве необходимую взаимопомощь партнеру</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Ребенок может записывать, фиксировать информацию об окружающем мире с помощью инструментов ИКТ и обмениваться ею в образовательном процессе (через электронную почту, чат, видеоконференцию, форум, блог)</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10: Ребенок умеет осуществлять расширенный поиск информации с использованием ресурсов библиотек и Интернета</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r w:rsidR="004003E1" w:rsidRPr="004003E1" w:rsidTr="0017044B">
        <w:tc>
          <w:tcPr>
            <w:tcW w:w="8188"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Arial" w:hAnsi="Times New Roman" w:cs="Times New Roman"/>
                <w:color w:val="000000" w:themeColor="text1"/>
                <w:sz w:val="20"/>
                <w:szCs w:val="20"/>
              </w:rPr>
              <w:t>УУД: Ребенок может представлять информацию средствами И</w:t>
            </w:r>
            <w:proofErr w:type="gramStart"/>
            <w:r w:rsidRPr="00EF6321">
              <w:rPr>
                <w:rFonts w:ascii="Times New Roman" w:eastAsia="Arial" w:hAnsi="Times New Roman" w:cs="Times New Roman"/>
                <w:color w:val="000000" w:themeColor="text1"/>
                <w:sz w:val="20"/>
                <w:szCs w:val="20"/>
              </w:rPr>
              <w:t>КТ в гр</w:t>
            </w:r>
            <w:proofErr w:type="gramEnd"/>
            <w:r w:rsidRPr="00EF6321">
              <w:rPr>
                <w:rFonts w:ascii="Times New Roman" w:eastAsia="Arial" w:hAnsi="Times New Roman" w:cs="Times New Roman"/>
                <w:color w:val="000000" w:themeColor="text1"/>
                <w:sz w:val="20"/>
                <w:szCs w:val="20"/>
              </w:rPr>
              <w:t>афическом виде: как таблицы, графики и прочее</w:t>
            </w:r>
          </w:p>
        </w:tc>
        <w:tc>
          <w:tcPr>
            <w:tcW w:w="834" w:type="dxa"/>
          </w:tcPr>
          <w:p w:rsidR="004003E1" w:rsidRPr="00EF6321" w:rsidRDefault="004003E1" w:rsidP="0017044B">
            <w:pPr>
              <w:spacing w:line="240" w:lineRule="auto"/>
              <w:rPr>
                <w:rFonts w:ascii="Times New Roman" w:eastAsia="Arial" w:hAnsi="Times New Roman" w:cs="Times New Roman"/>
                <w:color w:val="000000" w:themeColor="text1"/>
                <w:sz w:val="20"/>
                <w:szCs w:val="20"/>
              </w:rPr>
            </w:pPr>
          </w:p>
        </w:tc>
        <w:tc>
          <w:tcPr>
            <w:tcW w:w="851" w:type="dxa"/>
          </w:tcPr>
          <w:p w:rsidR="004003E1" w:rsidRPr="00EF6321" w:rsidRDefault="004003E1" w:rsidP="0017044B">
            <w:pPr>
              <w:spacing w:line="240" w:lineRule="auto"/>
              <w:rPr>
                <w:rFonts w:ascii="Times New Roman" w:eastAsia="Times New Roman" w:hAnsi="Times New Roman" w:cs="Times New Roman"/>
                <w:color w:val="000000" w:themeColor="text1"/>
                <w:sz w:val="20"/>
                <w:szCs w:val="20"/>
              </w:rPr>
            </w:pPr>
          </w:p>
        </w:tc>
      </w:tr>
    </w:tbl>
    <w:p w:rsidR="004003E1" w:rsidRPr="0017044B" w:rsidRDefault="004003E1" w:rsidP="0017044B">
      <w:pPr>
        <w:spacing w:after="0" w:line="360" w:lineRule="exact"/>
        <w:jc w:val="center"/>
        <w:rPr>
          <w:rFonts w:ascii="Times New Roman" w:eastAsiaTheme="minorHAnsi" w:hAnsi="Times New Roman" w:cs="Times New Roman"/>
          <w:b/>
          <w:i/>
          <w:color w:val="000000" w:themeColor="text1"/>
          <w:sz w:val="28"/>
          <w:szCs w:val="28"/>
          <w:lang w:eastAsia="en-US"/>
        </w:rPr>
      </w:pPr>
      <w:r w:rsidRPr="0017044B">
        <w:rPr>
          <w:rFonts w:ascii="Times New Roman" w:eastAsia="Georgia" w:hAnsi="Times New Roman" w:cs="Times New Roman"/>
          <w:b/>
          <w:color w:val="000000" w:themeColor="text1"/>
          <w:sz w:val="28"/>
          <w:szCs w:val="28"/>
          <w:lang w:eastAsia="en-US"/>
        </w:rPr>
        <w:t>Критерии оценивания викторины</w:t>
      </w:r>
    </w:p>
    <w:p w:rsidR="004003E1" w:rsidRPr="0017044B" w:rsidRDefault="004003E1" w:rsidP="0017044B">
      <w:pPr>
        <w:spacing w:after="0" w:line="360" w:lineRule="exact"/>
        <w:rPr>
          <w:rFonts w:ascii="Times New Roman" w:eastAsia="Arial" w:hAnsi="Times New Roman" w:cs="Times New Roman"/>
          <w:color w:val="000000" w:themeColor="text1"/>
          <w:sz w:val="28"/>
          <w:szCs w:val="28"/>
        </w:rPr>
      </w:pPr>
      <w:r w:rsidRPr="0017044B">
        <w:rPr>
          <w:rFonts w:ascii="Times New Roman" w:eastAsia="Georgia" w:hAnsi="Times New Roman" w:cs="Times New Roman"/>
          <w:color w:val="000000" w:themeColor="text1"/>
          <w:sz w:val="28"/>
          <w:szCs w:val="28"/>
        </w:rPr>
        <w:t>Максимальное количество баллов за викторину – 34 балла</w:t>
      </w:r>
    </w:p>
    <w:p w:rsidR="004003E1" w:rsidRPr="0017044B" w:rsidRDefault="004003E1" w:rsidP="0017044B">
      <w:pPr>
        <w:spacing w:after="120" w:line="360" w:lineRule="exact"/>
        <w:rPr>
          <w:rFonts w:ascii="Times New Roman" w:eastAsia="Arial" w:hAnsi="Times New Roman" w:cs="Times New Roman"/>
          <w:color w:val="000000" w:themeColor="text1"/>
          <w:sz w:val="28"/>
          <w:szCs w:val="28"/>
        </w:rPr>
      </w:pPr>
      <w:r w:rsidRPr="0017044B">
        <w:rPr>
          <w:rFonts w:ascii="Times New Roman" w:eastAsia="Georgia" w:hAnsi="Times New Roman" w:cs="Times New Roman"/>
          <w:color w:val="000000" w:themeColor="text1"/>
          <w:sz w:val="28"/>
          <w:szCs w:val="28"/>
        </w:rPr>
        <w:t>Минимальное количество баллов - 22 балла.</w:t>
      </w:r>
    </w:p>
    <w:tbl>
      <w:tblPr>
        <w:tblStyle w:val="10"/>
        <w:bidiVisual/>
        <w:tblW w:w="5000" w:type="pct"/>
        <w:tblLook w:val="04A0" w:firstRow="1" w:lastRow="0" w:firstColumn="1" w:lastColumn="0" w:noHBand="0" w:noVBand="1"/>
      </w:tblPr>
      <w:tblGrid>
        <w:gridCol w:w="3132"/>
        <w:gridCol w:w="6722"/>
      </w:tblGrid>
      <w:tr w:rsidR="004003E1" w:rsidRPr="004003E1" w:rsidTr="0017044B">
        <w:trPr>
          <w:trHeight w:val="57"/>
        </w:trPr>
        <w:tc>
          <w:tcPr>
            <w:tcW w:w="1589" w:type="pct"/>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Georgia" w:hAnsi="Times New Roman" w:cs="Times New Roman"/>
                <w:b/>
                <w:color w:val="000000" w:themeColor="text1"/>
                <w:sz w:val="20"/>
                <w:szCs w:val="20"/>
              </w:rPr>
              <w:t>Баллы</w:t>
            </w:r>
          </w:p>
        </w:tc>
        <w:tc>
          <w:tcPr>
            <w:tcW w:w="3411" w:type="pct"/>
          </w:tcPr>
          <w:p w:rsidR="004003E1" w:rsidRPr="00EF6321" w:rsidRDefault="004003E1" w:rsidP="0017044B">
            <w:pPr>
              <w:spacing w:line="240" w:lineRule="auto"/>
              <w:jc w:val="center"/>
              <w:rPr>
                <w:rFonts w:ascii="Times New Roman" w:eastAsia="Arial" w:hAnsi="Times New Roman" w:cs="Times New Roman"/>
                <w:color w:val="000000" w:themeColor="text1"/>
                <w:sz w:val="20"/>
                <w:szCs w:val="20"/>
              </w:rPr>
            </w:pPr>
            <w:r w:rsidRPr="00EF6321">
              <w:rPr>
                <w:rFonts w:ascii="Times New Roman" w:eastAsia="Georgia" w:hAnsi="Times New Roman" w:cs="Times New Roman"/>
                <w:b/>
                <w:color w:val="000000" w:themeColor="text1"/>
                <w:sz w:val="20"/>
                <w:szCs w:val="20"/>
              </w:rPr>
              <w:t>Показатель критерия</w:t>
            </w:r>
          </w:p>
        </w:tc>
      </w:tr>
      <w:tr w:rsidR="004003E1" w:rsidRPr="004003E1" w:rsidTr="0017044B">
        <w:trPr>
          <w:trHeight w:val="57"/>
        </w:trPr>
        <w:tc>
          <w:tcPr>
            <w:tcW w:w="1589" w:type="pct"/>
          </w:tcPr>
          <w:p w:rsidR="004003E1" w:rsidRPr="00EF6321" w:rsidRDefault="004003E1" w:rsidP="00EF6321">
            <w:pPr>
              <w:spacing w:line="240" w:lineRule="auto"/>
              <w:jc w:val="center"/>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2 балла</w:t>
            </w:r>
          </w:p>
        </w:tc>
        <w:tc>
          <w:tcPr>
            <w:tcW w:w="3411" w:type="pct"/>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Дан верный ответ</w:t>
            </w:r>
          </w:p>
        </w:tc>
      </w:tr>
      <w:tr w:rsidR="004003E1" w:rsidRPr="004003E1" w:rsidTr="0017044B">
        <w:trPr>
          <w:trHeight w:val="57"/>
        </w:trPr>
        <w:tc>
          <w:tcPr>
            <w:tcW w:w="1589" w:type="pct"/>
          </w:tcPr>
          <w:p w:rsidR="004003E1" w:rsidRPr="00EF6321" w:rsidRDefault="004003E1" w:rsidP="00EF6321">
            <w:pPr>
              <w:spacing w:line="240" w:lineRule="auto"/>
              <w:jc w:val="center"/>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1 балл</w:t>
            </w:r>
          </w:p>
        </w:tc>
        <w:tc>
          <w:tcPr>
            <w:tcW w:w="3411" w:type="pct"/>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Дан верный ответ, но допущена орфографическая ошибка</w:t>
            </w:r>
          </w:p>
        </w:tc>
      </w:tr>
      <w:tr w:rsidR="004003E1" w:rsidRPr="004003E1" w:rsidTr="0017044B">
        <w:trPr>
          <w:trHeight w:val="57"/>
        </w:trPr>
        <w:tc>
          <w:tcPr>
            <w:tcW w:w="1589" w:type="pct"/>
          </w:tcPr>
          <w:p w:rsidR="004003E1" w:rsidRPr="00EF6321" w:rsidRDefault="004003E1" w:rsidP="00EF6321">
            <w:pPr>
              <w:spacing w:line="240" w:lineRule="auto"/>
              <w:jc w:val="center"/>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0 баллов</w:t>
            </w:r>
          </w:p>
        </w:tc>
        <w:tc>
          <w:tcPr>
            <w:tcW w:w="3411" w:type="pct"/>
          </w:tcPr>
          <w:p w:rsidR="004003E1" w:rsidRPr="00EF6321" w:rsidRDefault="004003E1" w:rsidP="0017044B">
            <w:pPr>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Нет ответа на вопрос</w:t>
            </w:r>
          </w:p>
        </w:tc>
      </w:tr>
    </w:tbl>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proofErr w:type="gramStart"/>
      <w:r w:rsidRPr="0017044B">
        <w:rPr>
          <w:rFonts w:ascii="Times New Roman" w:eastAsia="Georgia" w:hAnsi="Times New Roman" w:cs="Times New Roman"/>
          <w:color w:val="000000" w:themeColor="text1"/>
          <w:sz w:val="28"/>
          <w:szCs w:val="28"/>
        </w:rPr>
        <w:t>Дополнительных</w:t>
      </w:r>
      <w:proofErr w:type="gramEnd"/>
      <w:r w:rsidRPr="0017044B">
        <w:rPr>
          <w:rFonts w:ascii="Times New Roman" w:eastAsia="Georgia" w:hAnsi="Times New Roman" w:cs="Times New Roman"/>
          <w:color w:val="000000" w:themeColor="text1"/>
          <w:sz w:val="28"/>
          <w:szCs w:val="28"/>
        </w:rPr>
        <w:t xml:space="preserve"> по 3 балла за ответ на дополнительный вопрос.</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Georgia" w:hAnsi="Times New Roman" w:cs="Times New Roman"/>
          <w:color w:val="000000" w:themeColor="text1"/>
          <w:sz w:val="28"/>
          <w:szCs w:val="28"/>
        </w:rPr>
        <w:t>За комментирование страниц участников проекта дополнительный 1 балл.</w:t>
      </w:r>
    </w:p>
    <w:p w:rsidR="004003E1" w:rsidRPr="0017044B" w:rsidRDefault="004003E1" w:rsidP="0017044B">
      <w:pPr>
        <w:spacing w:before="120" w:after="0" w:line="360" w:lineRule="exact"/>
        <w:jc w:val="center"/>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b/>
          <w:color w:val="000000" w:themeColor="text1"/>
          <w:sz w:val="28"/>
          <w:szCs w:val="28"/>
        </w:rPr>
        <w:t>Критерии оценивания карты памяти</w:t>
      </w:r>
    </w:p>
    <w:p w:rsidR="004003E1" w:rsidRPr="0017044B" w:rsidRDefault="004003E1" w:rsidP="0017044B">
      <w:pPr>
        <w:spacing w:after="120" w:line="360" w:lineRule="exact"/>
        <w:jc w:val="center"/>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b/>
          <w:color w:val="000000" w:themeColor="text1"/>
          <w:sz w:val="28"/>
          <w:szCs w:val="28"/>
        </w:rPr>
        <w:t>Оформление карты памяти</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color w:val="000000" w:themeColor="text1"/>
          <w:sz w:val="28"/>
          <w:szCs w:val="28"/>
        </w:rPr>
        <w:t>Уважаемые участники, прежде чем приступить к выполнению задания:</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color w:val="000000" w:themeColor="text1"/>
          <w:sz w:val="28"/>
          <w:szCs w:val="28"/>
        </w:rPr>
        <w:t>- вспомните, что вы знаете о заданной природной стихии;</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color w:val="000000" w:themeColor="text1"/>
          <w:sz w:val="28"/>
          <w:szCs w:val="28"/>
        </w:rPr>
        <w:t>- вспомните, какие имена прилагательные чаще всего употребляются с заданным словом;</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color w:val="000000" w:themeColor="text1"/>
          <w:sz w:val="28"/>
          <w:szCs w:val="28"/>
        </w:rPr>
        <w:t>- приведите пример художественного изображения данной стихии в творчестве разных художников;</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color w:val="000000" w:themeColor="text1"/>
          <w:sz w:val="28"/>
          <w:szCs w:val="28"/>
        </w:rPr>
        <w:t>- вспомните, как данная стихия изображается в народных орнаментах;</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color w:val="000000" w:themeColor="text1"/>
          <w:sz w:val="28"/>
          <w:szCs w:val="28"/>
        </w:rPr>
        <w:t>- приведите пример изображения.</w:t>
      </w:r>
    </w:p>
    <w:p w:rsidR="004003E1" w:rsidRPr="0017044B" w:rsidRDefault="004003E1" w:rsidP="0017044B">
      <w:pPr>
        <w:spacing w:before="120" w:after="120" w:line="360" w:lineRule="exact"/>
        <w:jc w:val="center"/>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b/>
          <w:color w:val="000000" w:themeColor="text1"/>
          <w:sz w:val="28"/>
          <w:szCs w:val="28"/>
        </w:rPr>
        <w:t>Критерии оценивания карты памяти о природной стихии</w:t>
      </w:r>
    </w:p>
    <w:tbl>
      <w:tblPr>
        <w:tblStyle w:val="10"/>
        <w:bidiVisual/>
        <w:tblW w:w="5000" w:type="pct"/>
        <w:tblLook w:val="04A0" w:firstRow="1" w:lastRow="0" w:firstColumn="1" w:lastColumn="0" w:noHBand="0" w:noVBand="1"/>
      </w:tblPr>
      <w:tblGrid>
        <w:gridCol w:w="3664"/>
        <w:gridCol w:w="6190"/>
      </w:tblGrid>
      <w:tr w:rsidR="004003E1" w:rsidRPr="004003E1" w:rsidTr="0017044B">
        <w:tc>
          <w:tcPr>
            <w:tcW w:w="1859" w:type="pct"/>
          </w:tcPr>
          <w:p w:rsidR="004003E1" w:rsidRPr="00EF6321" w:rsidRDefault="004003E1" w:rsidP="00EF6321">
            <w:pPr>
              <w:spacing w:line="240" w:lineRule="auto"/>
              <w:jc w:val="center"/>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b/>
                <w:color w:val="000000" w:themeColor="text1"/>
                <w:sz w:val="20"/>
                <w:szCs w:val="20"/>
              </w:rPr>
              <w:t xml:space="preserve">№ </w:t>
            </w:r>
            <w:proofErr w:type="gramStart"/>
            <w:r w:rsidRPr="00EF6321">
              <w:rPr>
                <w:rFonts w:ascii="Times New Roman" w:eastAsia="Times New Roman" w:hAnsi="Times New Roman" w:cs="Times New Roman"/>
                <w:b/>
                <w:color w:val="000000" w:themeColor="text1"/>
                <w:sz w:val="20"/>
                <w:szCs w:val="20"/>
              </w:rPr>
              <w:t>п</w:t>
            </w:r>
            <w:proofErr w:type="gramEnd"/>
            <w:r w:rsidRPr="00EF6321">
              <w:rPr>
                <w:rFonts w:ascii="Times New Roman" w:eastAsia="Times New Roman" w:hAnsi="Times New Roman" w:cs="Times New Roman"/>
                <w:b/>
                <w:color w:val="000000" w:themeColor="text1"/>
                <w:sz w:val="20"/>
                <w:szCs w:val="20"/>
              </w:rPr>
              <w:t>/п</w:t>
            </w:r>
          </w:p>
        </w:tc>
        <w:tc>
          <w:tcPr>
            <w:tcW w:w="3141" w:type="pct"/>
          </w:tcPr>
          <w:p w:rsidR="004003E1" w:rsidRPr="00EF6321" w:rsidRDefault="004003E1" w:rsidP="00EF6321">
            <w:pPr>
              <w:spacing w:line="240" w:lineRule="auto"/>
              <w:jc w:val="center"/>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b/>
                <w:color w:val="000000" w:themeColor="text1"/>
                <w:sz w:val="20"/>
                <w:szCs w:val="20"/>
              </w:rPr>
              <w:t>Критерии</w:t>
            </w:r>
          </w:p>
        </w:tc>
      </w:tr>
      <w:tr w:rsidR="004003E1" w:rsidRPr="004003E1" w:rsidTr="0017044B">
        <w:tc>
          <w:tcPr>
            <w:tcW w:w="1859"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1.</w:t>
            </w:r>
          </w:p>
        </w:tc>
        <w:tc>
          <w:tcPr>
            <w:tcW w:w="3141"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Представлено название природной стихии</w:t>
            </w:r>
          </w:p>
        </w:tc>
      </w:tr>
      <w:tr w:rsidR="004003E1" w:rsidRPr="004003E1" w:rsidTr="0017044B">
        <w:tc>
          <w:tcPr>
            <w:tcW w:w="1859"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2.</w:t>
            </w:r>
          </w:p>
        </w:tc>
        <w:tc>
          <w:tcPr>
            <w:tcW w:w="3141"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Записано 2-3 прилагательных</w:t>
            </w:r>
          </w:p>
        </w:tc>
      </w:tr>
      <w:tr w:rsidR="004003E1" w:rsidRPr="004003E1" w:rsidTr="0017044B">
        <w:tc>
          <w:tcPr>
            <w:tcW w:w="1859"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3.</w:t>
            </w:r>
          </w:p>
        </w:tc>
        <w:tc>
          <w:tcPr>
            <w:tcW w:w="3141"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Приведено художественное изображение</w:t>
            </w:r>
          </w:p>
        </w:tc>
      </w:tr>
      <w:tr w:rsidR="004003E1" w:rsidRPr="004003E1" w:rsidTr="0017044B">
        <w:tc>
          <w:tcPr>
            <w:tcW w:w="1859"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lastRenderedPageBreak/>
              <w:t>4.</w:t>
            </w:r>
          </w:p>
        </w:tc>
        <w:tc>
          <w:tcPr>
            <w:tcW w:w="3141"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Записан автор картины</w:t>
            </w:r>
          </w:p>
        </w:tc>
      </w:tr>
      <w:tr w:rsidR="004003E1" w:rsidRPr="004003E1" w:rsidTr="0017044B">
        <w:tc>
          <w:tcPr>
            <w:tcW w:w="1859"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5.</w:t>
            </w:r>
          </w:p>
        </w:tc>
        <w:tc>
          <w:tcPr>
            <w:tcW w:w="3141"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Приведён пример изображения стихии в орнаменте</w:t>
            </w:r>
          </w:p>
        </w:tc>
      </w:tr>
      <w:tr w:rsidR="004003E1" w:rsidRPr="004003E1" w:rsidTr="0017044B">
        <w:tc>
          <w:tcPr>
            <w:tcW w:w="1859"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6.</w:t>
            </w:r>
          </w:p>
        </w:tc>
        <w:tc>
          <w:tcPr>
            <w:tcW w:w="3141" w:type="pct"/>
          </w:tcPr>
          <w:p w:rsidR="004003E1" w:rsidRPr="00EF6321" w:rsidRDefault="004003E1" w:rsidP="00EF6321">
            <w:pPr>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Соблюдены авторские права</w:t>
            </w:r>
          </w:p>
        </w:tc>
      </w:tr>
    </w:tbl>
    <w:p w:rsidR="004003E1" w:rsidRPr="0017044B" w:rsidRDefault="004003E1" w:rsidP="00EF6321">
      <w:pPr>
        <w:spacing w:before="120"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b/>
          <w:i/>
          <w:color w:val="000000" w:themeColor="text1"/>
          <w:sz w:val="28"/>
          <w:szCs w:val="28"/>
        </w:rPr>
        <w:t>Шкала оценивания</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b/>
          <w:color w:val="000000" w:themeColor="text1"/>
          <w:sz w:val="28"/>
          <w:szCs w:val="28"/>
        </w:rPr>
        <w:t>3</w:t>
      </w:r>
      <w:r w:rsidRPr="0017044B">
        <w:rPr>
          <w:rFonts w:ascii="Times New Roman" w:eastAsia="Times New Roman" w:hAnsi="Times New Roman" w:cs="Times New Roman"/>
          <w:color w:val="000000" w:themeColor="text1"/>
          <w:sz w:val="28"/>
          <w:szCs w:val="28"/>
        </w:rPr>
        <w:t xml:space="preserve"> – содержание ментальной карты полностью удовлетворяет данному критерию;</w:t>
      </w:r>
    </w:p>
    <w:p w:rsidR="004003E1" w:rsidRPr="0017044B" w:rsidRDefault="004003E1" w:rsidP="0017044B">
      <w:pPr>
        <w:spacing w:after="0" w:line="360" w:lineRule="exact"/>
        <w:jc w:val="both"/>
        <w:rPr>
          <w:rFonts w:ascii="Times New Roman" w:eastAsia="Arial" w:hAnsi="Times New Roman" w:cs="Times New Roman"/>
          <w:color w:val="000000" w:themeColor="text1"/>
          <w:sz w:val="28"/>
          <w:szCs w:val="28"/>
        </w:rPr>
      </w:pPr>
      <w:r w:rsidRPr="0017044B">
        <w:rPr>
          <w:rFonts w:ascii="Times New Roman" w:eastAsia="Times New Roman" w:hAnsi="Times New Roman" w:cs="Times New Roman"/>
          <w:b/>
          <w:color w:val="000000" w:themeColor="text1"/>
          <w:sz w:val="28"/>
          <w:szCs w:val="28"/>
        </w:rPr>
        <w:t>2</w:t>
      </w:r>
      <w:r w:rsidRPr="0017044B">
        <w:rPr>
          <w:rFonts w:ascii="Times New Roman" w:eastAsia="Times New Roman" w:hAnsi="Times New Roman" w:cs="Times New Roman"/>
          <w:color w:val="000000" w:themeColor="text1"/>
          <w:sz w:val="28"/>
          <w:szCs w:val="28"/>
        </w:rPr>
        <w:t xml:space="preserve"> – содержание ментальной карты частично удовлетворяет данному критерию;</w:t>
      </w:r>
    </w:p>
    <w:p w:rsidR="004003E1" w:rsidRDefault="004003E1" w:rsidP="00334B31">
      <w:pPr>
        <w:spacing w:after="120" w:line="360" w:lineRule="exact"/>
        <w:jc w:val="both"/>
        <w:rPr>
          <w:rFonts w:ascii="Times New Roman" w:eastAsia="Times New Roman" w:hAnsi="Times New Roman" w:cs="Times New Roman"/>
          <w:color w:val="000000" w:themeColor="text1"/>
          <w:sz w:val="28"/>
          <w:szCs w:val="28"/>
        </w:rPr>
      </w:pPr>
      <w:r w:rsidRPr="0017044B">
        <w:rPr>
          <w:rFonts w:ascii="Times New Roman" w:eastAsia="Times New Roman" w:hAnsi="Times New Roman" w:cs="Times New Roman"/>
          <w:b/>
          <w:color w:val="000000" w:themeColor="text1"/>
          <w:sz w:val="28"/>
          <w:szCs w:val="28"/>
        </w:rPr>
        <w:t>0</w:t>
      </w:r>
      <w:r w:rsidRPr="0017044B">
        <w:rPr>
          <w:rFonts w:ascii="Times New Roman" w:eastAsia="Times New Roman" w:hAnsi="Times New Roman" w:cs="Times New Roman"/>
          <w:color w:val="000000" w:themeColor="text1"/>
          <w:sz w:val="28"/>
          <w:szCs w:val="28"/>
        </w:rPr>
        <w:t xml:space="preserve"> – содержание ментальной карты не удовлетворяет данному критерию.</w:t>
      </w:r>
    </w:p>
    <w:p w:rsidR="004003E1" w:rsidRPr="004003E1" w:rsidRDefault="004003E1" w:rsidP="0017044B">
      <w:pPr>
        <w:spacing w:after="0" w:line="360" w:lineRule="auto"/>
        <w:jc w:val="center"/>
        <w:rPr>
          <w:rFonts w:ascii="Times New Roman" w:eastAsiaTheme="minorHAnsi" w:hAnsi="Times New Roman" w:cs="Times New Roman"/>
          <w:b/>
          <w:i/>
          <w:color w:val="000000" w:themeColor="text1"/>
          <w:sz w:val="24"/>
          <w:szCs w:val="24"/>
          <w:lang w:eastAsia="en-US"/>
        </w:rPr>
      </w:pPr>
      <w:r w:rsidRPr="004003E1">
        <w:rPr>
          <w:rFonts w:ascii="Times New Roman" w:eastAsiaTheme="minorHAnsi" w:hAnsi="Times New Roman" w:cs="Times New Roman"/>
          <w:b/>
          <w:i/>
          <w:noProof/>
          <w:color w:val="000000" w:themeColor="text1"/>
          <w:sz w:val="24"/>
          <w:szCs w:val="24"/>
        </w:rPr>
        <w:drawing>
          <wp:inline distT="0" distB="0" distL="0" distR="0" wp14:anchorId="669116FF" wp14:editId="672C154B">
            <wp:extent cx="5558319" cy="4446655"/>
            <wp:effectExtent l="0" t="0" r="444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560155" cy="4448124"/>
                    </a:xfrm>
                    <a:prstGeom prst="rect">
                      <a:avLst/>
                    </a:prstGeom>
                    <a:noFill/>
                    <a:ln w="9525">
                      <a:noFill/>
                      <a:miter lim="800000"/>
                      <a:headEnd/>
                      <a:tailEnd/>
                    </a:ln>
                  </pic:spPr>
                </pic:pic>
              </a:graphicData>
            </a:graphic>
          </wp:inline>
        </w:drawing>
      </w:r>
    </w:p>
    <w:p w:rsidR="004003E1" w:rsidRPr="004003E1" w:rsidRDefault="004003E1" w:rsidP="004003E1">
      <w:pPr>
        <w:spacing w:after="0" w:line="360" w:lineRule="auto"/>
        <w:jc w:val="both"/>
        <w:rPr>
          <w:rFonts w:ascii="Times New Roman" w:eastAsiaTheme="minorHAnsi" w:hAnsi="Times New Roman" w:cs="Times New Roman"/>
          <w:b/>
          <w:i/>
          <w:color w:val="000000" w:themeColor="text1"/>
          <w:sz w:val="24"/>
          <w:szCs w:val="24"/>
          <w:lang w:eastAsia="en-US"/>
        </w:rPr>
      </w:pPr>
      <w:r w:rsidRPr="004003E1">
        <w:rPr>
          <w:rFonts w:ascii="Times New Roman" w:eastAsiaTheme="minorHAnsi" w:hAnsi="Times New Roman" w:cs="Times New Roman"/>
          <w:b/>
          <w:i/>
          <w:color w:val="000000" w:themeColor="text1"/>
          <w:sz w:val="24"/>
          <w:szCs w:val="24"/>
          <w:lang w:eastAsia="en-US"/>
        </w:rPr>
        <w:br w:type="page"/>
      </w:r>
    </w:p>
    <w:p w:rsidR="004003E1" w:rsidRPr="00EF6321" w:rsidRDefault="004003E1" w:rsidP="00EF6321">
      <w:pPr>
        <w:widowControl w:val="0"/>
        <w:spacing w:after="0" w:line="360" w:lineRule="auto"/>
        <w:jc w:val="center"/>
        <w:rPr>
          <w:rFonts w:ascii="Times New Roman" w:eastAsia="Arial" w:hAnsi="Times New Roman" w:cs="Times New Roman"/>
          <w:color w:val="000000" w:themeColor="text1"/>
          <w:sz w:val="28"/>
          <w:szCs w:val="28"/>
        </w:rPr>
      </w:pPr>
      <w:r w:rsidRPr="00EF6321">
        <w:rPr>
          <w:rFonts w:ascii="Times New Roman" w:eastAsia="Georgia" w:hAnsi="Times New Roman" w:cs="Times New Roman"/>
          <w:b/>
          <w:color w:val="000000" w:themeColor="text1"/>
          <w:sz w:val="28"/>
          <w:szCs w:val="28"/>
        </w:rPr>
        <w:lastRenderedPageBreak/>
        <w:t>Критерии оценивания слайда общей презентации “Ларец творчества”</w:t>
      </w:r>
    </w:p>
    <w:tbl>
      <w:tblPr>
        <w:tblStyle w:val="10"/>
        <w:bidiVisual/>
        <w:tblW w:w="5000" w:type="pct"/>
        <w:tblLook w:val="04A0" w:firstRow="1" w:lastRow="0" w:firstColumn="1" w:lastColumn="0" w:noHBand="0" w:noVBand="1"/>
      </w:tblPr>
      <w:tblGrid>
        <w:gridCol w:w="643"/>
        <w:gridCol w:w="2180"/>
        <w:gridCol w:w="2335"/>
        <w:gridCol w:w="2361"/>
        <w:gridCol w:w="2335"/>
      </w:tblGrid>
      <w:tr w:rsidR="004003E1" w:rsidRPr="00EF6321" w:rsidTr="00EF6321">
        <w:tc>
          <w:tcPr>
            <w:tcW w:w="326" w:type="pct"/>
            <w:vAlign w:val="center"/>
          </w:tcPr>
          <w:p w:rsidR="004003E1" w:rsidRPr="00EF6321" w:rsidRDefault="004003E1" w:rsidP="00EF6321">
            <w:pPr>
              <w:jc w:val="center"/>
              <w:rPr>
                <w:rFonts w:ascii="Times New Roman" w:hAnsi="Times New Roman" w:cs="Times New Roman"/>
                <w:b/>
                <w:sz w:val="20"/>
                <w:szCs w:val="20"/>
              </w:rPr>
            </w:pPr>
            <w:r w:rsidRPr="00EF6321">
              <w:rPr>
                <w:rFonts w:ascii="Times New Roman" w:hAnsi="Times New Roman" w:cs="Times New Roman"/>
                <w:b/>
                <w:sz w:val="20"/>
                <w:szCs w:val="20"/>
              </w:rPr>
              <w:t xml:space="preserve">№ </w:t>
            </w:r>
            <w:proofErr w:type="gramStart"/>
            <w:r w:rsidRPr="00EF6321">
              <w:rPr>
                <w:rFonts w:ascii="Times New Roman" w:hAnsi="Times New Roman" w:cs="Times New Roman"/>
                <w:b/>
                <w:sz w:val="20"/>
                <w:szCs w:val="20"/>
              </w:rPr>
              <w:t>п</w:t>
            </w:r>
            <w:proofErr w:type="gramEnd"/>
            <w:r w:rsidRPr="00EF6321">
              <w:rPr>
                <w:rFonts w:ascii="Times New Roman" w:hAnsi="Times New Roman" w:cs="Times New Roman"/>
                <w:b/>
                <w:sz w:val="20"/>
                <w:szCs w:val="20"/>
              </w:rPr>
              <w:t>/п</w:t>
            </w:r>
          </w:p>
        </w:tc>
        <w:tc>
          <w:tcPr>
            <w:tcW w:w="1106" w:type="pct"/>
            <w:vAlign w:val="center"/>
          </w:tcPr>
          <w:p w:rsidR="004003E1" w:rsidRPr="00EF6321" w:rsidRDefault="004003E1" w:rsidP="00EF6321">
            <w:pPr>
              <w:jc w:val="center"/>
              <w:rPr>
                <w:rFonts w:ascii="Times New Roman" w:hAnsi="Times New Roman" w:cs="Times New Roman"/>
                <w:b/>
                <w:sz w:val="20"/>
                <w:szCs w:val="20"/>
              </w:rPr>
            </w:pPr>
            <w:r w:rsidRPr="00EF6321">
              <w:rPr>
                <w:rFonts w:ascii="Times New Roman" w:hAnsi="Times New Roman" w:cs="Times New Roman"/>
                <w:b/>
                <w:sz w:val="20"/>
                <w:szCs w:val="20"/>
              </w:rPr>
              <w:t>Критерии оценивания</w:t>
            </w:r>
          </w:p>
        </w:tc>
        <w:tc>
          <w:tcPr>
            <w:tcW w:w="1185" w:type="pct"/>
            <w:vAlign w:val="center"/>
          </w:tcPr>
          <w:p w:rsidR="004003E1" w:rsidRPr="00EF6321" w:rsidRDefault="004003E1" w:rsidP="00EF6321">
            <w:pPr>
              <w:jc w:val="center"/>
              <w:rPr>
                <w:rFonts w:ascii="Times New Roman" w:hAnsi="Times New Roman" w:cs="Times New Roman"/>
                <w:b/>
                <w:sz w:val="20"/>
                <w:szCs w:val="20"/>
              </w:rPr>
            </w:pPr>
            <w:r w:rsidRPr="00EF6321">
              <w:rPr>
                <w:rFonts w:ascii="Times New Roman" w:hAnsi="Times New Roman" w:cs="Times New Roman"/>
                <w:b/>
                <w:sz w:val="20"/>
                <w:szCs w:val="20"/>
              </w:rPr>
              <w:t>2 балла</w:t>
            </w:r>
          </w:p>
        </w:tc>
        <w:tc>
          <w:tcPr>
            <w:tcW w:w="1198" w:type="pct"/>
            <w:vAlign w:val="center"/>
          </w:tcPr>
          <w:p w:rsidR="004003E1" w:rsidRPr="00EF6321" w:rsidRDefault="004003E1" w:rsidP="00EF6321">
            <w:pPr>
              <w:jc w:val="center"/>
              <w:rPr>
                <w:rFonts w:ascii="Times New Roman" w:hAnsi="Times New Roman" w:cs="Times New Roman"/>
                <w:b/>
                <w:sz w:val="20"/>
                <w:szCs w:val="20"/>
              </w:rPr>
            </w:pPr>
            <w:r w:rsidRPr="00EF6321">
              <w:rPr>
                <w:rFonts w:ascii="Times New Roman" w:hAnsi="Times New Roman" w:cs="Times New Roman"/>
                <w:b/>
                <w:sz w:val="20"/>
                <w:szCs w:val="20"/>
              </w:rPr>
              <w:t>1 балл</w:t>
            </w:r>
          </w:p>
        </w:tc>
        <w:tc>
          <w:tcPr>
            <w:tcW w:w="1185" w:type="pct"/>
            <w:vAlign w:val="center"/>
          </w:tcPr>
          <w:p w:rsidR="004003E1" w:rsidRPr="00EF6321" w:rsidRDefault="004003E1" w:rsidP="00EF6321">
            <w:pPr>
              <w:jc w:val="center"/>
              <w:rPr>
                <w:rFonts w:ascii="Times New Roman" w:hAnsi="Times New Roman" w:cs="Times New Roman"/>
                <w:b/>
                <w:sz w:val="20"/>
                <w:szCs w:val="20"/>
              </w:rPr>
            </w:pPr>
            <w:r w:rsidRPr="00EF6321">
              <w:rPr>
                <w:rFonts w:ascii="Times New Roman" w:hAnsi="Times New Roman" w:cs="Times New Roman"/>
                <w:b/>
                <w:sz w:val="20"/>
                <w:szCs w:val="20"/>
              </w:rPr>
              <w:t>0 баллов</w:t>
            </w:r>
          </w:p>
        </w:tc>
      </w:tr>
      <w:tr w:rsidR="004003E1" w:rsidRPr="004003E1" w:rsidTr="00EF6321">
        <w:tc>
          <w:tcPr>
            <w:tcW w:w="32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1.</w:t>
            </w:r>
          </w:p>
        </w:tc>
        <w:tc>
          <w:tcPr>
            <w:tcW w:w="110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Запись стихотворения, загадки, пословицы, отрывка из песни о данной стихии.</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Запись выполнена аккуратно, без ошибок.</w:t>
            </w:r>
          </w:p>
        </w:tc>
        <w:tc>
          <w:tcPr>
            <w:tcW w:w="1198"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Запись выполнена частично аккуратно, без ошибок.</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Запись выполнена неаккуратно, с орфографическими ошибками.</w:t>
            </w:r>
          </w:p>
        </w:tc>
      </w:tr>
      <w:tr w:rsidR="004003E1" w:rsidRPr="004003E1" w:rsidTr="00EF6321">
        <w:tc>
          <w:tcPr>
            <w:tcW w:w="32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2.</w:t>
            </w:r>
          </w:p>
        </w:tc>
        <w:tc>
          <w:tcPr>
            <w:tcW w:w="110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Фотография орнамента</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Знаковые образы орнамента соответствуют записи</w:t>
            </w:r>
          </w:p>
        </w:tc>
        <w:tc>
          <w:tcPr>
            <w:tcW w:w="1198"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Знаковые образы орнамента частично соответствуют записи</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Знаковые образы орнамента не соответствуют записи</w:t>
            </w:r>
          </w:p>
        </w:tc>
      </w:tr>
      <w:tr w:rsidR="004003E1" w:rsidRPr="004003E1" w:rsidTr="00EF6321">
        <w:tc>
          <w:tcPr>
            <w:tcW w:w="32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3.</w:t>
            </w:r>
          </w:p>
        </w:tc>
        <w:tc>
          <w:tcPr>
            <w:tcW w:w="110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Шаблон</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Все элементы на слайде на своих местах, оформление соответствует инструкции</w:t>
            </w:r>
          </w:p>
        </w:tc>
        <w:tc>
          <w:tcPr>
            <w:tcW w:w="1198"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Некоторые элементы на слайде не на своих местах и оформлены не по инструкции</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highlight w:val="white"/>
              </w:rPr>
              <w:t>Элементы на слайде оформлены не по инструкции</w:t>
            </w:r>
          </w:p>
        </w:tc>
      </w:tr>
      <w:tr w:rsidR="004003E1" w:rsidRPr="004003E1" w:rsidTr="00EF6321">
        <w:tc>
          <w:tcPr>
            <w:tcW w:w="32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Times New Roman" w:hAnsi="Times New Roman" w:cs="Times New Roman"/>
                <w:color w:val="000000" w:themeColor="text1"/>
                <w:sz w:val="20"/>
                <w:szCs w:val="20"/>
              </w:rPr>
              <w:t>4.</w:t>
            </w:r>
          </w:p>
        </w:tc>
        <w:tc>
          <w:tcPr>
            <w:tcW w:w="1106"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Комментирование страниц участников проекта</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Прокомментировано 5 слайдов</w:t>
            </w:r>
          </w:p>
        </w:tc>
        <w:tc>
          <w:tcPr>
            <w:tcW w:w="1198"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Прокомментировано 3-4 слайда</w:t>
            </w:r>
          </w:p>
        </w:tc>
        <w:tc>
          <w:tcPr>
            <w:tcW w:w="1185" w:type="pct"/>
          </w:tcPr>
          <w:p w:rsidR="004003E1" w:rsidRPr="00EF6321" w:rsidRDefault="004003E1" w:rsidP="00EF6321">
            <w:pPr>
              <w:widowControl w:val="0"/>
              <w:spacing w:line="240" w:lineRule="auto"/>
              <w:rPr>
                <w:rFonts w:ascii="Times New Roman" w:eastAsia="Arial" w:hAnsi="Times New Roman" w:cs="Times New Roman"/>
                <w:color w:val="000000" w:themeColor="text1"/>
                <w:sz w:val="20"/>
                <w:szCs w:val="20"/>
              </w:rPr>
            </w:pPr>
            <w:r w:rsidRPr="00EF6321">
              <w:rPr>
                <w:rFonts w:ascii="Times New Roman" w:eastAsia="Georgia" w:hAnsi="Times New Roman" w:cs="Times New Roman"/>
                <w:color w:val="000000" w:themeColor="text1"/>
                <w:sz w:val="20"/>
                <w:szCs w:val="20"/>
              </w:rPr>
              <w:t>Прокомментировано 1 слайд</w:t>
            </w:r>
          </w:p>
        </w:tc>
      </w:tr>
    </w:tbl>
    <w:p w:rsidR="00EF6321" w:rsidRDefault="00EF6321" w:rsidP="004003E1">
      <w:pPr>
        <w:spacing w:after="0" w:line="360" w:lineRule="auto"/>
        <w:jc w:val="both"/>
        <w:rPr>
          <w:rFonts w:ascii="Times New Roman" w:eastAsiaTheme="minorHAnsi" w:hAnsi="Times New Roman" w:cs="Times New Roman"/>
          <w:b/>
          <w:i/>
          <w:noProof/>
          <w:color w:val="000000" w:themeColor="text1"/>
          <w:sz w:val="24"/>
          <w:szCs w:val="24"/>
        </w:rPr>
      </w:pPr>
    </w:p>
    <w:p w:rsidR="004003E1" w:rsidRPr="004003E1" w:rsidRDefault="004003E1" w:rsidP="00EF6321">
      <w:pPr>
        <w:spacing w:after="0" w:line="360" w:lineRule="auto"/>
        <w:jc w:val="center"/>
        <w:rPr>
          <w:rFonts w:ascii="Times New Roman" w:eastAsiaTheme="minorHAnsi" w:hAnsi="Times New Roman" w:cs="Times New Roman"/>
          <w:b/>
          <w:i/>
          <w:color w:val="000000" w:themeColor="text1"/>
          <w:sz w:val="24"/>
          <w:szCs w:val="24"/>
          <w:lang w:eastAsia="en-US"/>
        </w:rPr>
      </w:pPr>
      <w:r w:rsidRPr="004003E1">
        <w:rPr>
          <w:rFonts w:ascii="Times New Roman" w:eastAsiaTheme="minorHAnsi" w:hAnsi="Times New Roman" w:cs="Times New Roman"/>
          <w:b/>
          <w:i/>
          <w:noProof/>
          <w:color w:val="000000" w:themeColor="text1"/>
          <w:sz w:val="24"/>
          <w:szCs w:val="24"/>
        </w:rPr>
        <w:drawing>
          <wp:inline distT="0" distB="0" distL="0" distR="0" wp14:anchorId="7FAFDA53" wp14:editId="185792EC">
            <wp:extent cx="5492265" cy="4684105"/>
            <wp:effectExtent l="0" t="0" r="0" b="254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506942" cy="4696623"/>
                    </a:xfrm>
                    <a:prstGeom prst="rect">
                      <a:avLst/>
                    </a:prstGeom>
                    <a:noFill/>
                    <a:ln w="9525">
                      <a:noFill/>
                      <a:miter lim="800000"/>
                      <a:headEnd/>
                      <a:tailEnd/>
                    </a:ln>
                  </pic:spPr>
                </pic:pic>
              </a:graphicData>
            </a:graphic>
          </wp:inline>
        </w:drawing>
      </w:r>
    </w:p>
    <w:p w:rsidR="004003E1" w:rsidRPr="004003E1" w:rsidRDefault="004003E1" w:rsidP="004003E1">
      <w:pPr>
        <w:spacing w:after="0" w:line="360" w:lineRule="auto"/>
        <w:jc w:val="both"/>
        <w:rPr>
          <w:rFonts w:ascii="Times New Roman" w:eastAsiaTheme="minorHAnsi" w:hAnsi="Times New Roman" w:cs="Times New Roman"/>
          <w:b/>
          <w:i/>
          <w:color w:val="000000" w:themeColor="text1"/>
          <w:sz w:val="24"/>
          <w:szCs w:val="24"/>
          <w:lang w:eastAsia="en-US"/>
        </w:rPr>
      </w:pPr>
      <w:r w:rsidRPr="004003E1">
        <w:rPr>
          <w:rFonts w:ascii="Times New Roman" w:eastAsiaTheme="minorHAnsi" w:hAnsi="Times New Roman" w:cs="Times New Roman"/>
          <w:b/>
          <w:i/>
          <w:noProof/>
          <w:color w:val="000000" w:themeColor="text1"/>
          <w:sz w:val="24"/>
          <w:szCs w:val="24"/>
        </w:rPr>
        <w:lastRenderedPageBreak/>
        <w:drawing>
          <wp:inline distT="0" distB="0" distL="0" distR="0" wp14:anchorId="72AC2972" wp14:editId="51BEDFB7">
            <wp:extent cx="5988525" cy="5201791"/>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993537" cy="5206145"/>
                    </a:xfrm>
                    <a:prstGeom prst="rect">
                      <a:avLst/>
                    </a:prstGeom>
                    <a:noFill/>
                    <a:ln w="9525">
                      <a:noFill/>
                      <a:miter lim="800000"/>
                      <a:headEnd/>
                      <a:tailEnd/>
                    </a:ln>
                  </pic:spPr>
                </pic:pic>
              </a:graphicData>
            </a:graphic>
          </wp:inline>
        </w:drawing>
      </w:r>
    </w:p>
    <w:p w:rsidR="00EF6321" w:rsidRDefault="00EF6321">
      <w:pPr>
        <w:rPr>
          <w:rFonts w:ascii="Times New Roman" w:eastAsiaTheme="minorHAnsi" w:hAnsi="Times New Roman" w:cs="Times New Roman"/>
          <w:b/>
          <w:color w:val="000000" w:themeColor="text1"/>
          <w:sz w:val="28"/>
          <w:szCs w:val="28"/>
          <w:lang w:eastAsia="en-US"/>
        </w:rPr>
      </w:pPr>
      <w:r>
        <w:rPr>
          <w:rFonts w:ascii="Times New Roman" w:eastAsiaTheme="minorHAnsi" w:hAnsi="Times New Roman" w:cs="Times New Roman"/>
          <w:b/>
          <w:color w:val="000000" w:themeColor="text1"/>
          <w:sz w:val="28"/>
          <w:szCs w:val="28"/>
          <w:lang w:eastAsia="en-US"/>
        </w:rPr>
        <w:br w:type="page"/>
      </w:r>
    </w:p>
    <w:p w:rsidR="00EF6321" w:rsidRDefault="00EF6321" w:rsidP="00EF6321">
      <w:pPr>
        <w:spacing w:after="0" w:line="360" w:lineRule="auto"/>
        <w:jc w:val="right"/>
        <w:rPr>
          <w:rFonts w:ascii="Times New Roman" w:eastAsiaTheme="minorHAnsi" w:hAnsi="Times New Roman" w:cs="Times New Roman"/>
          <w:b/>
          <w:color w:val="000000" w:themeColor="text1"/>
          <w:sz w:val="28"/>
          <w:szCs w:val="28"/>
          <w:lang w:eastAsia="en-US"/>
        </w:rPr>
      </w:pPr>
      <w:r>
        <w:rPr>
          <w:rFonts w:ascii="Times New Roman" w:eastAsia="Times New Roman" w:hAnsi="Times New Roman" w:cs="Times New Roman"/>
          <w:b/>
          <w:i/>
          <w:color w:val="000000" w:themeColor="text1"/>
          <w:sz w:val="28"/>
          <w:szCs w:val="28"/>
        </w:rPr>
        <w:lastRenderedPageBreak/>
        <w:t>Приложение №5</w:t>
      </w:r>
    </w:p>
    <w:p w:rsidR="004003E1" w:rsidRPr="00EF6321" w:rsidRDefault="004003E1" w:rsidP="00EF6321">
      <w:pPr>
        <w:spacing w:after="0" w:line="360" w:lineRule="auto"/>
        <w:jc w:val="center"/>
        <w:rPr>
          <w:rFonts w:ascii="Times New Roman" w:eastAsiaTheme="minorHAnsi" w:hAnsi="Times New Roman" w:cs="Times New Roman"/>
          <w:b/>
          <w:color w:val="000000" w:themeColor="text1"/>
          <w:sz w:val="28"/>
          <w:szCs w:val="28"/>
          <w:lang w:eastAsia="en-US"/>
        </w:rPr>
      </w:pPr>
      <w:r w:rsidRPr="00EF6321">
        <w:rPr>
          <w:rFonts w:ascii="Times New Roman" w:eastAsiaTheme="minorHAnsi" w:hAnsi="Times New Roman" w:cs="Times New Roman"/>
          <w:b/>
          <w:color w:val="000000" w:themeColor="text1"/>
          <w:sz w:val="28"/>
          <w:szCs w:val="28"/>
          <w:lang w:eastAsia="en-US"/>
        </w:rPr>
        <w:t>Результативность участия в проектно-</w:t>
      </w:r>
      <w:r w:rsidR="00EF6321">
        <w:rPr>
          <w:rFonts w:ascii="Times New Roman" w:eastAsiaTheme="minorHAnsi" w:hAnsi="Times New Roman" w:cs="Times New Roman"/>
          <w:b/>
          <w:color w:val="000000" w:themeColor="text1"/>
          <w:sz w:val="28"/>
          <w:szCs w:val="28"/>
          <w:lang w:eastAsia="en-US"/>
        </w:rPr>
        <w:t>исследовательской деятельности</w:t>
      </w:r>
    </w:p>
    <w:p w:rsidR="004003E1" w:rsidRPr="00EF6321" w:rsidRDefault="004003E1" w:rsidP="00EF6321">
      <w:pPr>
        <w:spacing w:after="0" w:line="360" w:lineRule="exact"/>
        <w:ind w:firstLine="709"/>
        <w:jc w:val="both"/>
        <w:rPr>
          <w:rFonts w:ascii="Times New Roman" w:eastAsiaTheme="minorHAnsi" w:hAnsi="Times New Roman" w:cs="Times New Roman"/>
          <w:color w:val="000000" w:themeColor="text1"/>
          <w:sz w:val="28"/>
          <w:szCs w:val="28"/>
          <w:lang w:eastAsia="en-US"/>
        </w:rPr>
      </w:pPr>
      <w:proofErr w:type="gramStart"/>
      <w:r w:rsidRPr="00EF6321">
        <w:rPr>
          <w:rFonts w:ascii="Times New Roman" w:eastAsiaTheme="minorHAnsi" w:hAnsi="Times New Roman" w:cs="Times New Roman"/>
          <w:color w:val="000000" w:themeColor="text1"/>
          <w:sz w:val="28"/>
          <w:szCs w:val="28"/>
          <w:lang w:eastAsia="en-US"/>
        </w:rPr>
        <w:t>Результаты участия команды «Почемучки» в сетевом проекте «Необычное в обычном".</w:t>
      </w:r>
      <w:proofErr w:type="gramEnd"/>
    </w:p>
    <w:p w:rsidR="004003E1" w:rsidRPr="004003E1" w:rsidRDefault="004003E1" w:rsidP="004003E1">
      <w:pPr>
        <w:spacing w:after="0" w:line="360" w:lineRule="auto"/>
        <w:jc w:val="both"/>
        <w:rPr>
          <w:rFonts w:ascii="Times New Roman" w:eastAsiaTheme="minorHAnsi" w:hAnsi="Times New Roman" w:cs="Times New Roman"/>
          <w:color w:val="000000" w:themeColor="text1"/>
          <w:sz w:val="24"/>
          <w:szCs w:val="24"/>
          <w:lang w:eastAsia="en-US"/>
        </w:rPr>
      </w:pPr>
    </w:p>
    <w:p w:rsidR="004003E1" w:rsidRPr="004003E1" w:rsidRDefault="004003E1" w:rsidP="00EF6321">
      <w:pPr>
        <w:spacing w:after="0" w:line="360" w:lineRule="auto"/>
        <w:jc w:val="center"/>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noProof/>
          <w:color w:val="000000" w:themeColor="text1"/>
          <w:sz w:val="24"/>
          <w:szCs w:val="24"/>
        </w:rPr>
        <w:drawing>
          <wp:inline distT="0" distB="0" distL="0" distR="0" wp14:anchorId="22995F80" wp14:editId="70F17A2E">
            <wp:extent cx="4572000" cy="1849349"/>
            <wp:effectExtent l="0" t="0" r="19050" b="1778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4003E1" w:rsidRPr="004003E1" w:rsidRDefault="004003E1" w:rsidP="004003E1">
      <w:pPr>
        <w:spacing w:after="0" w:line="360" w:lineRule="auto"/>
        <w:jc w:val="both"/>
        <w:rPr>
          <w:rFonts w:ascii="Times New Roman" w:eastAsiaTheme="minorHAnsi" w:hAnsi="Times New Roman" w:cs="Times New Roman"/>
          <w:color w:val="000000" w:themeColor="text1"/>
          <w:sz w:val="24"/>
          <w:szCs w:val="24"/>
          <w:lang w:eastAsia="en-US"/>
        </w:rPr>
      </w:pPr>
    </w:p>
    <w:p w:rsidR="004003E1" w:rsidRPr="004003E1" w:rsidRDefault="004003E1" w:rsidP="00EF6321">
      <w:pPr>
        <w:spacing w:after="0" w:line="360" w:lineRule="auto"/>
        <w:jc w:val="center"/>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noProof/>
          <w:color w:val="000000" w:themeColor="text1"/>
          <w:sz w:val="24"/>
          <w:szCs w:val="24"/>
        </w:rPr>
        <w:drawing>
          <wp:inline distT="0" distB="0" distL="0" distR="0" wp14:anchorId="7AE917E4" wp14:editId="5B46764B">
            <wp:extent cx="4572000" cy="1859623"/>
            <wp:effectExtent l="0" t="0" r="19050" b="2667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003E1" w:rsidRPr="004003E1" w:rsidRDefault="004003E1" w:rsidP="004003E1">
      <w:pPr>
        <w:spacing w:after="0" w:line="360" w:lineRule="auto"/>
        <w:jc w:val="both"/>
        <w:rPr>
          <w:rFonts w:ascii="Times New Roman" w:eastAsiaTheme="minorHAnsi" w:hAnsi="Times New Roman" w:cs="Times New Roman"/>
          <w:color w:val="000000" w:themeColor="text1"/>
          <w:sz w:val="24"/>
          <w:szCs w:val="24"/>
          <w:lang w:eastAsia="en-US"/>
        </w:rPr>
      </w:pPr>
    </w:p>
    <w:p w:rsidR="004003E1" w:rsidRPr="004003E1" w:rsidRDefault="004003E1" w:rsidP="00EF6321">
      <w:pPr>
        <w:spacing w:after="0" w:line="360" w:lineRule="auto"/>
        <w:jc w:val="center"/>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noProof/>
          <w:color w:val="000000" w:themeColor="text1"/>
          <w:sz w:val="24"/>
          <w:szCs w:val="24"/>
        </w:rPr>
        <w:drawing>
          <wp:inline distT="0" distB="0" distL="0" distR="0" wp14:anchorId="39350DD0" wp14:editId="435FB3FD">
            <wp:extent cx="4572000" cy="1797978"/>
            <wp:effectExtent l="0" t="0" r="19050" b="12065"/>
            <wp:docPr id="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003E1" w:rsidRPr="004003E1" w:rsidRDefault="004003E1" w:rsidP="004003E1">
      <w:pPr>
        <w:spacing w:after="0" w:line="360" w:lineRule="auto"/>
        <w:jc w:val="both"/>
        <w:rPr>
          <w:rFonts w:ascii="Times New Roman" w:eastAsiaTheme="minorHAnsi" w:hAnsi="Times New Roman" w:cs="Times New Roman"/>
          <w:color w:val="000000" w:themeColor="text1"/>
          <w:sz w:val="24"/>
          <w:szCs w:val="24"/>
          <w:lang w:eastAsia="en-US"/>
        </w:rPr>
      </w:pPr>
    </w:p>
    <w:p w:rsidR="004003E1" w:rsidRPr="004003E1" w:rsidRDefault="004003E1" w:rsidP="004003E1">
      <w:pPr>
        <w:spacing w:after="0" w:line="360" w:lineRule="auto"/>
        <w:jc w:val="both"/>
        <w:rPr>
          <w:rFonts w:ascii="Times New Roman" w:eastAsiaTheme="minorHAnsi" w:hAnsi="Times New Roman" w:cs="Times New Roman"/>
          <w:color w:val="000000" w:themeColor="text1"/>
          <w:sz w:val="24"/>
          <w:szCs w:val="24"/>
          <w:lang w:eastAsia="en-US"/>
        </w:rPr>
      </w:pPr>
    </w:p>
    <w:p w:rsidR="004003E1" w:rsidRPr="004003E1" w:rsidRDefault="004003E1" w:rsidP="00EF6321">
      <w:pPr>
        <w:spacing w:after="0" w:line="360" w:lineRule="auto"/>
        <w:jc w:val="center"/>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noProof/>
          <w:color w:val="000000" w:themeColor="text1"/>
          <w:sz w:val="24"/>
          <w:szCs w:val="24"/>
        </w:rPr>
        <w:lastRenderedPageBreak/>
        <w:drawing>
          <wp:inline distT="0" distB="0" distL="0" distR="0" wp14:anchorId="4988B911" wp14:editId="1D3097F2">
            <wp:extent cx="4572000" cy="2085654"/>
            <wp:effectExtent l="0" t="0" r="19050" b="1016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003E1" w:rsidRPr="00EF6321" w:rsidRDefault="004003E1" w:rsidP="00EF6321">
      <w:pPr>
        <w:spacing w:before="120" w:after="120" w:line="360" w:lineRule="auto"/>
        <w:jc w:val="center"/>
        <w:rPr>
          <w:rFonts w:ascii="Times New Roman" w:eastAsiaTheme="minorHAnsi" w:hAnsi="Times New Roman" w:cs="Times New Roman"/>
          <w:b/>
          <w:color w:val="000000" w:themeColor="text1"/>
          <w:sz w:val="28"/>
          <w:szCs w:val="24"/>
          <w:lang w:eastAsia="en-US"/>
        </w:rPr>
      </w:pPr>
      <w:r w:rsidRPr="00EF6321">
        <w:rPr>
          <w:rFonts w:ascii="Times New Roman" w:eastAsiaTheme="minorHAnsi" w:hAnsi="Times New Roman" w:cs="Times New Roman"/>
          <w:b/>
          <w:color w:val="000000" w:themeColor="text1"/>
          <w:sz w:val="28"/>
          <w:szCs w:val="24"/>
          <w:lang w:eastAsia="en-US"/>
        </w:rPr>
        <w:t xml:space="preserve">Развитие УУД в ходе проекта «Необычное </w:t>
      </w:r>
      <w:proofErr w:type="gramStart"/>
      <w:r w:rsidRPr="00EF6321">
        <w:rPr>
          <w:rFonts w:ascii="Times New Roman" w:eastAsiaTheme="minorHAnsi" w:hAnsi="Times New Roman" w:cs="Times New Roman"/>
          <w:b/>
          <w:color w:val="000000" w:themeColor="text1"/>
          <w:sz w:val="28"/>
          <w:szCs w:val="24"/>
          <w:lang w:eastAsia="en-US"/>
        </w:rPr>
        <w:t>в</w:t>
      </w:r>
      <w:proofErr w:type="gramEnd"/>
      <w:r w:rsidRPr="00EF6321">
        <w:rPr>
          <w:rFonts w:ascii="Times New Roman" w:eastAsiaTheme="minorHAnsi" w:hAnsi="Times New Roman" w:cs="Times New Roman"/>
          <w:b/>
          <w:color w:val="000000" w:themeColor="text1"/>
          <w:sz w:val="28"/>
          <w:szCs w:val="24"/>
          <w:lang w:eastAsia="en-US"/>
        </w:rPr>
        <w:t xml:space="preserve"> обычном»</w:t>
      </w:r>
    </w:p>
    <w:p w:rsidR="004003E1" w:rsidRPr="004003E1" w:rsidRDefault="004003E1" w:rsidP="00EF6321">
      <w:pPr>
        <w:spacing w:after="0" w:line="360" w:lineRule="auto"/>
        <w:jc w:val="center"/>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noProof/>
          <w:color w:val="000000" w:themeColor="text1"/>
          <w:sz w:val="24"/>
          <w:szCs w:val="24"/>
        </w:rPr>
        <w:drawing>
          <wp:inline distT="0" distB="0" distL="0" distR="0" wp14:anchorId="6C41DF6D" wp14:editId="36254180">
            <wp:extent cx="4572000" cy="1808252"/>
            <wp:effectExtent l="0" t="0" r="19050" b="20955"/>
            <wp:docPr id="1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003E1" w:rsidRPr="00EF6321" w:rsidRDefault="004003E1" w:rsidP="00EF6321">
      <w:pPr>
        <w:spacing w:after="0" w:line="360" w:lineRule="auto"/>
        <w:jc w:val="center"/>
        <w:rPr>
          <w:rFonts w:ascii="Times New Roman" w:eastAsiaTheme="minorHAnsi" w:hAnsi="Times New Roman" w:cs="Times New Roman"/>
          <w:b/>
          <w:color w:val="000000" w:themeColor="text1"/>
          <w:sz w:val="28"/>
          <w:szCs w:val="24"/>
          <w:lang w:eastAsia="en-US"/>
        </w:rPr>
      </w:pPr>
      <w:r w:rsidRPr="00EF6321">
        <w:rPr>
          <w:rFonts w:ascii="Times New Roman" w:eastAsiaTheme="minorHAnsi" w:hAnsi="Times New Roman" w:cs="Times New Roman"/>
          <w:b/>
          <w:color w:val="000000" w:themeColor="text1"/>
          <w:sz w:val="28"/>
          <w:szCs w:val="24"/>
          <w:lang w:eastAsia="en-US"/>
        </w:rPr>
        <w:t>Результативность участия детьми в проектах в 1-2 классах</w:t>
      </w:r>
    </w:p>
    <w:p w:rsidR="004003E1" w:rsidRPr="004003E1" w:rsidRDefault="004003E1" w:rsidP="00EF6321">
      <w:pPr>
        <w:spacing w:after="0" w:line="360" w:lineRule="auto"/>
        <w:jc w:val="center"/>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noProof/>
          <w:color w:val="000000" w:themeColor="text1"/>
          <w:sz w:val="24"/>
          <w:szCs w:val="24"/>
        </w:rPr>
        <w:drawing>
          <wp:inline distT="0" distB="0" distL="0" distR="0" wp14:anchorId="4E4E8A5D" wp14:editId="361EFAD6">
            <wp:extent cx="4572000" cy="2075379"/>
            <wp:effectExtent l="0" t="0" r="19050" b="20320"/>
            <wp:docPr id="1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003E1" w:rsidRPr="004003E1" w:rsidRDefault="004003E1" w:rsidP="00EF6321">
      <w:pPr>
        <w:spacing w:after="120" w:line="240" w:lineRule="auto"/>
        <w:jc w:val="center"/>
        <w:rPr>
          <w:rFonts w:ascii="Times New Roman" w:eastAsiaTheme="minorHAnsi" w:hAnsi="Times New Roman" w:cs="Times New Roman"/>
          <w:color w:val="000000" w:themeColor="text1"/>
          <w:sz w:val="24"/>
          <w:szCs w:val="24"/>
          <w:lang w:eastAsia="en-US"/>
        </w:rPr>
      </w:pPr>
      <w:r w:rsidRPr="00EF6321">
        <w:rPr>
          <w:rFonts w:ascii="Times New Roman" w:eastAsiaTheme="minorHAnsi" w:hAnsi="Times New Roman" w:cs="Times New Roman"/>
          <w:b/>
          <w:color w:val="000000" w:themeColor="text1"/>
          <w:sz w:val="28"/>
          <w:szCs w:val="28"/>
          <w:lang w:eastAsia="en-US"/>
        </w:rPr>
        <w:lastRenderedPageBreak/>
        <w:t>Уровень разв</w:t>
      </w:r>
      <w:r w:rsidR="00EF6321">
        <w:rPr>
          <w:rFonts w:ascii="Times New Roman" w:eastAsiaTheme="minorHAnsi" w:hAnsi="Times New Roman" w:cs="Times New Roman"/>
          <w:b/>
          <w:color w:val="000000" w:themeColor="text1"/>
          <w:sz w:val="28"/>
          <w:szCs w:val="28"/>
          <w:lang w:eastAsia="en-US"/>
        </w:rPr>
        <w:t>ития личностного роста учащихся,</w:t>
      </w:r>
      <w:r w:rsidR="00EF6321">
        <w:rPr>
          <w:rFonts w:ascii="Times New Roman" w:eastAsiaTheme="minorHAnsi" w:hAnsi="Times New Roman" w:cs="Times New Roman"/>
          <w:b/>
          <w:color w:val="000000" w:themeColor="text1"/>
          <w:sz w:val="28"/>
          <w:szCs w:val="28"/>
          <w:lang w:eastAsia="en-US"/>
        </w:rPr>
        <w:br/>
      </w:r>
      <w:r w:rsidRPr="00EF6321">
        <w:rPr>
          <w:rFonts w:ascii="Times New Roman" w:eastAsiaTheme="minorHAnsi" w:hAnsi="Times New Roman" w:cs="Times New Roman"/>
          <w:b/>
          <w:color w:val="000000" w:themeColor="text1"/>
          <w:sz w:val="28"/>
          <w:szCs w:val="28"/>
          <w:lang w:eastAsia="en-US"/>
        </w:rPr>
        <w:t>участников проектов в 1 – 2 классах</w:t>
      </w:r>
      <w:r w:rsidRPr="00EF6321">
        <w:rPr>
          <w:rFonts w:ascii="Times New Roman" w:eastAsiaTheme="minorHAnsi" w:hAnsi="Times New Roman" w:cs="Times New Roman"/>
          <w:color w:val="000000" w:themeColor="text1"/>
          <w:sz w:val="28"/>
          <w:szCs w:val="28"/>
          <w:lang w:eastAsia="en-US"/>
        </w:rPr>
        <w:t>.</w:t>
      </w:r>
      <w:r w:rsidRPr="004003E1">
        <w:rPr>
          <w:rFonts w:ascii="Times New Roman" w:eastAsiaTheme="minorHAnsi" w:hAnsi="Times New Roman" w:cs="Times New Roman"/>
          <w:color w:val="000000" w:themeColor="text1"/>
          <w:sz w:val="24"/>
          <w:szCs w:val="24"/>
          <w:lang w:eastAsia="en-US"/>
        </w:rPr>
        <w:t xml:space="preserve"> </w:t>
      </w:r>
      <w:r w:rsidRPr="004003E1">
        <w:rPr>
          <w:rFonts w:ascii="Times New Roman" w:eastAsiaTheme="minorHAnsi" w:hAnsi="Times New Roman" w:cs="Times New Roman"/>
          <w:noProof/>
          <w:color w:val="000000" w:themeColor="text1"/>
          <w:sz w:val="24"/>
          <w:szCs w:val="24"/>
        </w:rPr>
        <w:drawing>
          <wp:inline distT="0" distB="0" distL="0" distR="0" wp14:anchorId="5D89B08B" wp14:editId="0646A54F">
            <wp:extent cx="6152515" cy="3738245"/>
            <wp:effectExtent l="19050" t="0" r="19685" b="0"/>
            <wp:docPr id="1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4003E1" w:rsidRPr="00EF6321" w:rsidRDefault="004003E1" w:rsidP="004003E1">
      <w:pPr>
        <w:spacing w:after="0" w:line="360" w:lineRule="auto"/>
        <w:jc w:val="both"/>
        <w:rPr>
          <w:rFonts w:ascii="Times New Roman" w:eastAsiaTheme="minorHAnsi" w:hAnsi="Times New Roman" w:cs="Times New Roman"/>
          <w:i/>
          <w:color w:val="000000" w:themeColor="text1"/>
          <w:sz w:val="28"/>
          <w:szCs w:val="28"/>
          <w:lang w:eastAsia="en-US"/>
        </w:rPr>
      </w:pPr>
      <w:r w:rsidRPr="00EF6321">
        <w:rPr>
          <w:rFonts w:ascii="Times New Roman" w:eastAsiaTheme="minorHAnsi" w:hAnsi="Times New Roman" w:cs="Times New Roman"/>
          <w:i/>
          <w:color w:val="000000" w:themeColor="text1"/>
          <w:sz w:val="28"/>
          <w:szCs w:val="28"/>
          <w:lang w:eastAsia="en-US"/>
        </w:rPr>
        <w:t>Критерии оценивания:</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-работа с информацией.</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–находить нужную информацию.</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 чтение.</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-выбор необходимых данных.</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-умение работать в группе.</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-умение высказывать свое мнение.</w:t>
      </w:r>
    </w:p>
    <w:p w:rsidR="004003E1" w:rsidRPr="00EF6321" w:rsidRDefault="004003E1" w:rsidP="004003E1">
      <w:pPr>
        <w:spacing w:after="0" w:line="360" w:lineRule="auto"/>
        <w:contextualSpacing/>
        <w:jc w:val="both"/>
        <w:rPr>
          <w:rFonts w:ascii="Times New Roman" w:eastAsiaTheme="minorHAnsi" w:hAnsi="Times New Roman" w:cs="Times New Roman"/>
          <w:color w:val="000000" w:themeColor="text1"/>
          <w:sz w:val="28"/>
          <w:szCs w:val="28"/>
          <w:lang w:eastAsia="en-US"/>
        </w:rPr>
      </w:pPr>
      <w:r w:rsidRPr="00EF6321">
        <w:rPr>
          <w:rFonts w:ascii="Times New Roman" w:eastAsiaTheme="minorHAnsi" w:hAnsi="Times New Roman" w:cs="Times New Roman"/>
          <w:color w:val="000000" w:themeColor="text1"/>
          <w:sz w:val="28"/>
          <w:szCs w:val="28"/>
          <w:lang w:eastAsia="en-US"/>
        </w:rPr>
        <w:t>–умение грамотно презентовать работу.</w:t>
      </w:r>
    </w:p>
    <w:p w:rsidR="004003E1" w:rsidRPr="004003E1" w:rsidRDefault="004003E1" w:rsidP="004003E1">
      <w:pPr>
        <w:numPr>
          <w:ilvl w:val="0"/>
          <w:numId w:val="34"/>
        </w:numPr>
        <w:spacing w:after="0" w:line="360" w:lineRule="auto"/>
        <w:contextualSpacing/>
        <w:jc w:val="both"/>
        <w:rPr>
          <w:rFonts w:ascii="Times New Roman" w:eastAsiaTheme="minorHAnsi" w:hAnsi="Times New Roman" w:cs="Times New Roman"/>
          <w:color w:val="000000" w:themeColor="text1"/>
          <w:sz w:val="24"/>
          <w:szCs w:val="24"/>
          <w:lang w:eastAsia="en-US"/>
        </w:rPr>
      </w:pPr>
      <w:r w:rsidRPr="004003E1">
        <w:rPr>
          <w:rFonts w:ascii="Times New Roman" w:eastAsiaTheme="minorHAnsi" w:hAnsi="Times New Roman" w:cs="Times New Roman"/>
          <w:color w:val="000000" w:themeColor="text1"/>
          <w:sz w:val="24"/>
          <w:szCs w:val="24"/>
          <w:lang w:eastAsia="en-US"/>
        </w:rPr>
        <w:br w:type="page"/>
      </w:r>
    </w:p>
    <w:p w:rsidR="004003E1" w:rsidRPr="00EF6321" w:rsidRDefault="00EF6321" w:rsidP="00EF6321">
      <w:pPr>
        <w:spacing w:after="0" w:line="360" w:lineRule="auto"/>
        <w:jc w:val="center"/>
        <w:rPr>
          <w:rFonts w:ascii="Times New Roman" w:eastAsiaTheme="minorHAnsi" w:hAnsi="Times New Roman" w:cs="Times New Roman"/>
          <w:b/>
          <w:color w:val="000000" w:themeColor="text1"/>
          <w:sz w:val="28"/>
          <w:szCs w:val="28"/>
          <w:lang w:eastAsia="en-US"/>
        </w:rPr>
      </w:pPr>
      <w:r>
        <w:rPr>
          <w:rFonts w:ascii="Times New Roman" w:eastAsiaTheme="minorHAnsi" w:hAnsi="Times New Roman" w:cs="Times New Roman"/>
          <w:b/>
          <w:color w:val="000000" w:themeColor="text1"/>
          <w:sz w:val="28"/>
          <w:szCs w:val="28"/>
          <w:lang w:eastAsia="en-US"/>
        </w:rPr>
        <w:lastRenderedPageBreak/>
        <w:t>Литература</w:t>
      </w:r>
    </w:p>
    <w:p w:rsidR="00EF6321" w:rsidRDefault="004003E1" w:rsidP="00EF6321">
      <w:pPr>
        <w:spacing w:after="0" w:line="360" w:lineRule="auto"/>
        <w:jc w:val="both"/>
        <w:rPr>
          <w:rFonts w:ascii="Times New Roman" w:eastAsia="Times New Roman" w:hAnsi="Times New Roman" w:cs="Times New Roman"/>
          <w:color w:val="000000" w:themeColor="text1"/>
          <w:sz w:val="28"/>
          <w:szCs w:val="28"/>
        </w:rPr>
      </w:pPr>
      <w:proofErr w:type="spellStart"/>
      <w:r w:rsidRPr="00EF6321">
        <w:rPr>
          <w:rFonts w:ascii="Times New Roman" w:eastAsia="Times New Roman" w:hAnsi="Times New Roman" w:cs="Times New Roman"/>
          <w:color w:val="000000" w:themeColor="text1"/>
          <w:sz w:val="28"/>
          <w:szCs w:val="28"/>
        </w:rPr>
        <w:t>Гузеев</w:t>
      </w:r>
      <w:proofErr w:type="spellEnd"/>
      <w:r w:rsidRPr="00EF6321">
        <w:rPr>
          <w:rFonts w:ascii="Times New Roman" w:eastAsia="Times New Roman" w:hAnsi="Times New Roman" w:cs="Times New Roman"/>
          <w:color w:val="000000" w:themeColor="text1"/>
          <w:sz w:val="28"/>
          <w:szCs w:val="28"/>
        </w:rPr>
        <w:t xml:space="preserve"> В.В. «Метод проектов» как частный случай интегральной технологии обучения // Директор школы. М.1995, №6 с.39-47</w:t>
      </w:r>
    </w:p>
    <w:p w:rsidR="00EF6321" w:rsidRDefault="004003E1" w:rsidP="00EF6321">
      <w:pPr>
        <w:spacing w:after="0" w:line="360" w:lineRule="auto"/>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Ерофеева Н.Ю. Проектирование педагогических систем // Завуч.2000,№3, с.10-12</w:t>
      </w:r>
    </w:p>
    <w:p w:rsidR="00EF6321" w:rsidRDefault="004003E1" w:rsidP="00EF6321">
      <w:pPr>
        <w:spacing w:after="0" w:line="360" w:lineRule="auto"/>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Иванова Н.В. Возможности и специфика применения проектного метода в начальной школе // Начальная школа 2004 год с. 96</w:t>
      </w:r>
    </w:p>
    <w:p w:rsidR="00EF6321" w:rsidRDefault="004003E1" w:rsidP="00EF6321">
      <w:pPr>
        <w:spacing w:after="0" w:line="360" w:lineRule="auto"/>
        <w:jc w:val="both"/>
        <w:rPr>
          <w:rFonts w:ascii="Times New Roman" w:eastAsia="Times New Roman" w:hAnsi="Times New Roman" w:cs="Times New Roman"/>
          <w:color w:val="000000" w:themeColor="text1"/>
          <w:sz w:val="28"/>
          <w:szCs w:val="28"/>
        </w:rPr>
      </w:pPr>
      <w:proofErr w:type="spellStart"/>
      <w:r w:rsidRPr="00EF6321">
        <w:rPr>
          <w:rFonts w:ascii="Times New Roman" w:eastAsia="Times New Roman" w:hAnsi="Times New Roman" w:cs="Times New Roman"/>
          <w:color w:val="000000" w:themeColor="text1"/>
          <w:sz w:val="28"/>
          <w:szCs w:val="28"/>
        </w:rPr>
        <w:t>Петрукович</w:t>
      </w:r>
      <w:proofErr w:type="spellEnd"/>
      <w:r w:rsidRPr="00EF6321">
        <w:rPr>
          <w:rFonts w:ascii="Times New Roman" w:eastAsia="Times New Roman" w:hAnsi="Times New Roman" w:cs="Times New Roman"/>
          <w:color w:val="000000" w:themeColor="text1"/>
          <w:sz w:val="28"/>
          <w:szCs w:val="28"/>
        </w:rPr>
        <w:t xml:space="preserve"> О.А. Проектированию надо учить // // Школа и производство 2003год с.48</w:t>
      </w:r>
    </w:p>
    <w:p w:rsidR="00EF6321" w:rsidRDefault="004003E1" w:rsidP="00EF6321">
      <w:pPr>
        <w:spacing w:after="0" w:line="360" w:lineRule="auto"/>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Сиденко А.С. Метод проектов: история и практика применения // Завуч №6 2003 год.</w:t>
      </w:r>
    </w:p>
    <w:p w:rsidR="004003E1" w:rsidRPr="00EF6321" w:rsidRDefault="004003E1" w:rsidP="00EF6321">
      <w:pPr>
        <w:spacing w:after="0" w:line="360" w:lineRule="auto"/>
        <w:jc w:val="both"/>
        <w:rPr>
          <w:rFonts w:ascii="Times New Roman" w:eastAsia="Times New Roman" w:hAnsi="Times New Roman" w:cs="Times New Roman"/>
          <w:color w:val="000000" w:themeColor="text1"/>
          <w:sz w:val="28"/>
          <w:szCs w:val="28"/>
        </w:rPr>
      </w:pPr>
      <w:proofErr w:type="spellStart"/>
      <w:r w:rsidRPr="00EF6321">
        <w:rPr>
          <w:rFonts w:ascii="Times New Roman" w:eastAsia="Times New Roman" w:hAnsi="Times New Roman" w:cs="Times New Roman"/>
          <w:color w:val="000000" w:themeColor="text1"/>
          <w:sz w:val="28"/>
          <w:szCs w:val="28"/>
        </w:rPr>
        <w:t>Чечель</w:t>
      </w:r>
      <w:proofErr w:type="spellEnd"/>
      <w:r w:rsidRPr="00EF6321">
        <w:rPr>
          <w:rFonts w:ascii="Times New Roman" w:eastAsia="Times New Roman" w:hAnsi="Times New Roman" w:cs="Times New Roman"/>
          <w:color w:val="000000" w:themeColor="text1"/>
          <w:sz w:val="28"/>
          <w:szCs w:val="28"/>
        </w:rPr>
        <w:t xml:space="preserve"> И.Д. Исследовательские проекты в практике школы // Управление исследовательской деятельностью педагога и учащегося в современной школе. М. ,1998, с.83-128</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 xml:space="preserve">«Социальные сервисы Веб 2.0 в помощь учителю», Е. Д. </w:t>
      </w:r>
      <w:proofErr w:type="spellStart"/>
      <w:r w:rsidRPr="00EF6321">
        <w:rPr>
          <w:rFonts w:ascii="Times New Roman" w:eastAsia="Times New Roman" w:hAnsi="Times New Roman" w:cs="Times New Roman"/>
          <w:color w:val="000000" w:themeColor="text1"/>
          <w:sz w:val="28"/>
          <w:szCs w:val="28"/>
        </w:rPr>
        <w:t>Патаракин</w:t>
      </w:r>
      <w:proofErr w:type="spellEnd"/>
      <w:r w:rsidRPr="00EF6321">
        <w:rPr>
          <w:rFonts w:ascii="Times New Roman" w:eastAsia="Times New Roman" w:hAnsi="Times New Roman" w:cs="Times New Roman"/>
          <w:color w:val="000000" w:themeColor="text1"/>
          <w:sz w:val="28"/>
          <w:szCs w:val="28"/>
        </w:rPr>
        <w:t xml:space="preserve">, </w:t>
      </w:r>
      <w:proofErr w:type="spellStart"/>
      <w:r w:rsidRPr="00EF6321">
        <w:rPr>
          <w:rFonts w:ascii="Times New Roman" w:eastAsia="Times New Roman" w:hAnsi="Times New Roman" w:cs="Times New Roman"/>
          <w:color w:val="000000" w:themeColor="text1"/>
          <w:sz w:val="28"/>
          <w:szCs w:val="28"/>
        </w:rPr>
        <w:t>Мо</w:t>
      </w:r>
      <w:proofErr w:type="gramStart"/>
      <w:r w:rsidRPr="00EF6321">
        <w:rPr>
          <w:rFonts w:ascii="Times New Roman" w:eastAsia="Times New Roman" w:hAnsi="Times New Roman" w:cs="Times New Roman"/>
          <w:color w:val="000000" w:themeColor="text1"/>
          <w:sz w:val="28"/>
          <w:szCs w:val="28"/>
        </w:rPr>
        <w:t>c</w:t>
      </w:r>
      <w:proofErr w:type="gramEnd"/>
      <w:r w:rsidRPr="00EF6321">
        <w:rPr>
          <w:rFonts w:ascii="Times New Roman" w:eastAsia="Times New Roman" w:hAnsi="Times New Roman" w:cs="Times New Roman"/>
          <w:color w:val="000000" w:themeColor="text1"/>
          <w:sz w:val="28"/>
          <w:szCs w:val="28"/>
        </w:rPr>
        <w:t>ква</w:t>
      </w:r>
      <w:proofErr w:type="spellEnd"/>
      <w:r w:rsidRPr="00EF6321">
        <w:rPr>
          <w:rFonts w:ascii="Times New Roman" w:eastAsia="Times New Roman" w:hAnsi="Times New Roman" w:cs="Times New Roman"/>
          <w:color w:val="000000" w:themeColor="text1"/>
          <w:sz w:val="28"/>
          <w:szCs w:val="28"/>
        </w:rPr>
        <w:t>, 2007</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lang w:val="en-US"/>
        </w:rPr>
      </w:pPr>
      <w:r w:rsidRPr="00EF6321">
        <w:rPr>
          <w:rFonts w:ascii="Times New Roman" w:eastAsia="Times New Roman" w:hAnsi="Times New Roman" w:cs="Times New Roman"/>
          <w:color w:val="000000" w:themeColor="text1"/>
          <w:sz w:val="28"/>
          <w:szCs w:val="28"/>
          <w:lang w:val="en-US"/>
        </w:rPr>
        <w:t>«What Is Web 2.0», Tim O’Reilly, 30.09.2005</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 xml:space="preserve">«Формирование </w:t>
      </w:r>
      <w:proofErr w:type="gramStart"/>
      <w:r w:rsidRPr="00EF6321">
        <w:rPr>
          <w:rFonts w:ascii="Times New Roman" w:eastAsia="Times New Roman" w:hAnsi="Times New Roman" w:cs="Times New Roman"/>
          <w:color w:val="000000" w:themeColor="text1"/>
          <w:sz w:val="28"/>
          <w:szCs w:val="28"/>
        </w:rPr>
        <w:t>ИКТ-компетентности</w:t>
      </w:r>
      <w:proofErr w:type="gramEnd"/>
      <w:r w:rsidRPr="00EF6321">
        <w:rPr>
          <w:rFonts w:ascii="Times New Roman" w:eastAsia="Times New Roman" w:hAnsi="Times New Roman" w:cs="Times New Roman"/>
          <w:color w:val="000000" w:themeColor="text1"/>
          <w:sz w:val="28"/>
          <w:szCs w:val="28"/>
        </w:rPr>
        <w:t xml:space="preserve"> учителей через использование сетевых социальных сервисов», </w:t>
      </w:r>
      <w:proofErr w:type="spellStart"/>
      <w:r w:rsidRPr="00EF6321">
        <w:rPr>
          <w:rFonts w:ascii="Times New Roman" w:eastAsia="Times New Roman" w:hAnsi="Times New Roman" w:cs="Times New Roman"/>
          <w:color w:val="000000" w:themeColor="text1"/>
          <w:sz w:val="28"/>
          <w:szCs w:val="28"/>
        </w:rPr>
        <w:t>Короповская</w:t>
      </w:r>
      <w:proofErr w:type="spellEnd"/>
      <w:r w:rsidRPr="00EF6321">
        <w:rPr>
          <w:rFonts w:ascii="Times New Roman" w:eastAsia="Times New Roman" w:hAnsi="Times New Roman" w:cs="Times New Roman"/>
          <w:color w:val="000000" w:themeColor="text1"/>
          <w:sz w:val="28"/>
          <w:szCs w:val="28"/>
        </w:rPr>
        <w:t xml:space="preserve"> Вера Павловна, доцент каф. </w:t>
      </w:r>
      <w:proofErr w:type="spellStart"/>
      <w:r w:rsidRPr="00EF6321">
        <w:rPr>
          <w:rFonts w:ascii="Times New Roman" w:eastAsia="Times New Roman" w:hAnsi="Times New Roman" w:cs="Times New Roman"/>
          <w:color w:val="000000" w:themeColor="text1"/>
          <w:sz w:val="28"/>
          <w:szCs w:val="28"/>
        </w:rPr>
        <w:t>ЕМиПО</w:t>
      </w:r>
      <w:proofErr w:type="spellEnd"/>
      <w:r w:rsidRPr="00EF6321">
        <w:rPr>
          <w:rFonts w:ascii="Times New Roman" w:eastAsia="Times New Roman" w:hAnsi="Times New Roman" w:cs="Times New Roman"/>
          <w:color w:val="000000" w:themeColor="text1"/>
          <w:sz w:val="28"/>
          <w:szCs w:val="28"/>
        </w:rPr>
        <w:t xml:space="preserve"> Мурманского </w:t>
      </w:r>
      <w:proofErr w:type="spellStart"/>
      <w:r w:rsidRPr="00EF6321">
        <w:rPr>
          <w:rFonts w:ascii="Times New Roman" w:eastAsia="Times New Roman" w:hAnsi="Times New Roman" w:cs="Times New Roman"/>
          <w:color w:val="000000" w:themeColor="text1"/>
          <w:sz w:val="28"/>
          <w:szCs w:val="28"/>
        </w:rPr>
        <w:t>ИПКРОиК</w:t>
      </w:r>
      <w:proofErr w:type="spellEnd"/>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 xml:space="preserve">Материал из </w:t>
      </w:r>
      <w:proofErr w:type="spellStart"/>
      <w:r w:rsidRPr="00EF6321">
        <w:rPr>
          <w:rFonts w:ascii="Times New Roman" w:eastAsia="Times New Roman" w:hAnsi="Times New Roman" w:cs="Times New Roman"/>
          <w:color w:val="000000" w:themeColor="text1"/>
          <w:sz w:val="28"/>
          <w:szCs w:val="28"/>
        </w:rPr>
        <w:t>Khabawiki</w:t>
      </w:r>
      <w:proofErr w:type="spellEnd"/>
      <w:r w:rsidRPr="00EF6321">
        <w:rPr>
          <w:rFonts w:ascii="Times New Roman" w:eastAsia="Times New Roman" w:hAnsi="Times New Roman" w:cs="Times New Roman"/>
          <w:color w:val="000000" w:themeColor="text1"/>
          <w:sz w:val="28"/>
          <w:szCs w:val="28"/>
        </w:rPr>
        <w:t xml:space="preserve">, </w:t>
      </w:r>
      <w:proofErr w:type="spellStart"/>
      <w:r w:rsidRPr="00EF6321">
        <w:rPr>
          <w:rFonts w:ascii="Times New Roman" w:eastAsia="Times New Roman" w:hAnsi="Times New Roman" w:cs="Times New Roman"/>
          <w:color w:val="000000" w:themeColor="text1"/>
          <w:sz w:val="28"/>
          <w:szCs w:val="28"/>
        </w:rPr>
        <w:t>Линник</w:t>
      </w:r>
      <w:proofErr w:type="spellEnd"/>
      <w:r w:rsidRPr="00EF6321">
        <w:rPr>
          <w:rFonts w:ascii="Times New Roman" w:eastAsia="Times New Roman" w:hAnsi="Times New Roman" w:cs="Times New Roman"/>
          <w:color w:val="000000" w:themeColor="text1"/>
          <w:sz w:val="28"/>
          <w:szCs w:val="28"/>
        </w:rPr>
        <w:t xml:space="preserve"> Людмила Михайловна, 2007</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«Сервисы и теории социальных сетей», Леонид Черняк, 2007</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 xml:space="preserve">«Ожидания и реальность </w:t>
      </w:r>
      <w:proofErr w:type="spellStart"/>
      <w:r w:rsidRPr="00EF6321">
        <w:rPr>
          <w:rFonts w:ascii="Times New Roman" w:eastAsia="Times New Roman" w:hAnsi="Times New Roman" w:cs="Times New Roman"/>
          <w:color w:val="000000" w:themeColor="text1"/>
          <w:sz w:val="28"/>
          <w:szCs w:val="28"/>
        </w:rPr>
        <w:t>Web</w:t>
      </w:r>
      <w:proofErr w:type="spellEnd"/>
      <w:r w:rsidRPr="00EF6321">
        <w:rPr>
          <w:rFonts w:ascii="Times New Roman" w:eastAsia="Times New Roman" w:hAnsi="Times New Roman" w:cs="Times New Roman"/>
          <w:color w:val="000000" w:themeColor="text1"/>
          <w:sz w:val="28"/>
          <w:szCs w:val="28"/>
        </w:rPr>
        <w:t xml:space="preserve"> 2.0», Михаил </w:t>
      </w:r>
      <w:proofErr w:type="spellStart"/>
      <w:r w:rsidRPr="00EF6321">
        <w:rPr>
          <w:rFonts w:ascii="Times New Roman" w:eastAsia="Times New Roman" w:hAnsi="Times New Roman" w:cs="Times New Roman"/>
          <w:color w:val="000000" w:themeColor="text1"/>
          <w:sz w:val="28"/>
          <w:szCs w:val="28"/>
        </w:rPr>
        <w:t>Елашкин</w:t>
      </w:r>
      <w:proofErr w:type="spellEnd"/>
      <w:r w:rsidRPr="00EF6321">
        <w:rPr>
          <w:rFonts w:ascii="Times New Roman" w:eastAsia="Times New Roman" w:hAnsi="Times New Roman" w:cs="Times New Roman"/>
          <w:color w:val="000000" w:themeColor="text1"/>
          <w:sz w:val="28"/>
          <w:szCs w:val="28"/>
        </w:rPr>
        <w:t>, 26.02.2007</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Интернет-обучение: технологии педагогического дизайна</w:t>
      </w:r>
      <w:proofErr w:type="gramStart"/>
      <w:r w:rsidRPr="00EF6321">
        <w:rPr>
          <w:rFonts w:ascii="Times New Roman" w:eastAsia="Times New Roman" w:hAnsi="Times New Roman" w:cs="Times New Roman"/>
          <w:color w:val="000000" w:themeColor="text1"/>
          <w:sz w:val="28"/>
          <w:szCs w:val="28"/>
        </w:rPr>
        <w:t>/П</w:t>
      </w:r>
      <w:proofErr w:type="gramEnd"/>
      <w:r w:rsidRPr="00EF6321">
        <w:rPr>
          <w:rFonts w:ascii="Times New Roman" w:eastAsia="Times New Roman" w:hAnsi="Times New Roman" w:cs="Times New Roman"/>
          <w:color w:val="000000" w:themeColor="text1"/>
          <w:sz w:val="28"/>
          <w:szCs w:val="28"/>
        </w:rPr>
        <w:t xml:space="preserve">од ред. кандидата педагогических наук М.В. Моисеевой. - </w:t>
      </w:r>
      <w:proofErr w:type="spellStart"/>
      <w:r w:rsidRPr="00EF6321">
        <w:rPr>
          <w:rFonts w:ascii="Times New Roman" w:eastAsia="Times New Roman" w:hAnsi="Times New Roman" w:cs="Times New Roman"/>
          <w:color w:val="000000" w:themeColor="text1"/>
          <w:sz w:val="28"/>
          <w:szCs w:val="28"/>
        </w:rPr>
        <w:t>М.:Издательский</w:t>
      </w:r>
      <w:proofErr w:type="spellEnd"/>
      <w:r w:rsidRPr="00EF6321">
        <w:rPr>
          <w:rFonts w:ascii="Times New Roman" w:eastAsia="Times New Roman" w:hAnsi="Times New Roman" w:cs="Times New Roman"/>
          <w:color w:val="000000" w:themeColor="text1"/>
          <w:sz w:val="28"/>
          <w:szCs w:val="28"/>
        </w:rPr>
        <w:t xml:space="preserve"> дом "Камерон", 2004.</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r w:rsidRPr="00EF6321">
        <w:rPr>
          <w:rFonts w:ascii="Times New Roman" w:eastAsia="Times New Roman" w:hAnsi="Times New Roman" w:cs="Times New Roman"/>
          <w:color w:val="000000" w:themeColor="text1"/>
          <w:sz w:val="28"/>
          <w:szCs w:val="28"/>
        </w:rPr>
        <w:t>Пахомова Н.Ю. Метод учебного проекта в образовательном учреждении: Пособие для учителей и студентов педагогических вузов. - М.: АРКТИ, 2003.</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proofErr w:type="spellStart"/>
      <w:r w:rsidRPr="00EF6321">
        <w:rPr>
          <w:rFonts w:ascii="Times New Roman" w:eastAsia="Times New Roman" w:hAnsi="Times New Roman" w:cs="Times New Roman"/>
          <w:color w:val="000000" w:themeColor="text1"/>
          <w:sz w:val="28"/>
          <w:szCs w:val="28"/>
        </w:rPr>
        <w:lastRenderedPageBreak/>
        <w:t>Полат</w:t>
      </w:r>
      <w:proofErr w:type="spellEnd"/>
      <w:r w:rsidRPr="00EF6321">
        <w:rPr>
          <w:rFonts w:ascii="Times New Roman" w:eastAsia="Times New Roman" w:hAnsi="Times New Roman" w:cs="Times New Roman"/>
          <w:color w:val="000000" w:themeColor="text1"/>
          <w:sz w:val="28"/>
          <w:szCs w:val="28"/>
        </w:rPr>
        <w:t xml:space="preserve"> Е.С. Современные педагогические и информационные технологии в системе образования: </w:t>
      </w:r>
      <w:proofErr w:type="spellStart"/>
      <w:r w:rsidRPr="00EF6321">
        <w:rPr>
          <w:rFonts w:ascii="Times New Roman" w:eastAsia="Times New Roman" w:hAnsi="Times New Roman" w:cs="Times New Roman"/>
          <w:color w:val="000000" w:themeColor="text1"/>
          <w:sz w:val="28"/>
          <w:szCs w:val="28"/>
        </w:rPr>
        <w:t>учеб</w:t>
      </w:r>
      <w:proofErr w:type="gramStart"/>
      <w:r w:rsidRPr="00EF6321">
        <w:rPr>
          <w:rFonts w:ascii="Times New Roman" w:eastAsia="Times New Roman" w:hAnsi="Times New Roman" w:cs="Times New Roman"/>
          <w:color w:val="000000" w:themeColor="text1"/>
          <w:sz w:val="28"/>
          <w:szCs w:val="28"/>
        </w:rPr>
        <w:t>.п</w:t>
      </w:r>
      <w:proofErr w:type="gramEnd"/>
      <w:r w:rsidRPr="00EF6321">
        <w:rPr>
          <w:rFonts w:ascii="Times New Roman" w:eastAsia="Times New Roman" w:hAnsi="Times New Roman" w:cs="Times New Roman"/>
          <w:color w:val="000000" w:themeColor="text1"/>
          <w:sz w:val="28"/>
          <w:szCs w:val="28"/>
        </w:rPr>
        <w:t>особие</w:t>
      </w:r>
      <w:proofErr w:type="spellEnd"/>
      <w:r w:rsidRPr="00EF6321">
        <w:rPr>
          <w:rFonts w:ascii="Times New Roman" w:eastAsia="Times New Roman" w:hAnsi="Times New Roman" w:cs="Times New Roman"/>
          <w:color w:val="000000" w:themeColor="text1"/>
          <w:sz w:val="28"/>
          <w:szCs w:val="28"/>
        </w:rPr>
        <w:t xml:space="preserve"> для студентов </w:t>
      </w:r>
      <w:proofErr w:type="spellStart"/>
      <w:r w:rsidRPr="00EF6321">
        <w:rPr>
          <w:rFonts w:ascii="Times New Roman" w:eastAsia="Times New Roman" w:hAnsi="Times New Roman" w:cs="Times New Roman"/>
          <w:color w:val="000000" w:themeColor="text1"/>
          <w:sz w:val="28"/>
          <w:szCs w:val="28"/>
        </w:rPr>
        <w:t>высш</w:t>
      </w:r>
      <w:proofErr w:type="spellEnd"/>
      <w:r w:rsidRPr="00EF6321">
        <w:rPr>
          <w:rFonts w:ascii="Times New Roman" w:eastAsia="Times New Roman" w:hAnsi="Times New Roman" w:cs="Times New Roman"/>
          <w:color w:val="000000" w:themeColor="text1"/>
          <w:sz w:val="28"/>
          <w:szCs w:val="28"/>
        </w:rPr>
        <w:t xml:space="preserve">. учеб. заведений/Е.С. </w:t>
      </w:r>
      <w:proofErr w:type="spellStart"/>
      <w:r w:rsidRPr="00EF6321">
        <w:rPr>
          <w:rFonts w:ascii="Times New Roman" w:eastAsia="Times New Roman" w:hAnsi="Times New Roman" w:cs="Times New Roman"/>
          <w:color w:val="000000" w:themeColor="text1"/>
          <w:sz w:val="28"/>
          <w:szCs w:val="28"/>
        </w:rPr>
        <w:t>Полат</w:t>
      </w:r>
      <w:proofErr w:type="spellEnd"/>
      <w:r w:rsidRPr="00EF6321">
        <w:rPr>
          <w:rFonts w:ascii="Times New Roman" w:eastAsia="Times New Roman" w:hAnsi="Times New Roman" w:cs="Times New Roman"/>
          <w:color w:val="000000" w:themeColor="text1"/>
          <w:sz w:val="28"/>
          <w:szCs w:val="28"/>
        </w:rPr>
        <w:t xml:space="preserve">, М.Ю. </w:t>
      </w:r>
      <w:proofErr w:type="spellStart"/>
      <w:r w:rsidRPr="00EF6321">
        <w:rPr>
          <w:rFonts w:ascii="Times New Roman" w:eastAsia="Times New Roman" w:hAnsi="Times New Roman" w:cs="Times New Roman"/>
          <w:color w:val="000000" w:themeColor="text1"/>
          <w:sz w:val="28"/>
          <w:szCs w:val="28"/>
        </w:rPr>
        <w:t>Бухаркина</w:t>
      </w:r>
      <w:proofErr w:type="spellEnd"/>
      <w:r w:rsidRPr="00EF6321">
        <w:rPr>
          <w:rFonts w:ascii="Times New Roman" w:eastAsia="Times New Roman" w:hAnsi="Times New Roman" w:cs="Times New Roman"/>
          <w:color w:val="000000" w:themeColor="text1"/>
          <w:sz w:val="28"/>
          <w:szCs w:val="28"/>
        </w:rPr>
        <w:t>. - М.: Издательский центр "Академия", 2007.</w:t>
      </w:r>
    </w:p>
    <w:p w:rsidR="004003E1" w:rsidRPr="00EF6321" w:rsidRDefault="004003E1" w:rsidP="00EF6321">
      <w:pPr>
        <w:spacing w:after="0" w:line="360" w:lineRule="auto"/>
        <w:contextualSpacing/>
        <w:jc w:val="both"/>
        <w:rPr>
          <w:rFonts w:ascii="Times New Roman" w:eastAsia="Times New Roman" w:hAnsi="Times New Roman" w:cs="Times New Roman"/>
          <w:color w:val="000000" w:themeColor="text1"/>
          <w:sz w:val="28"/>
          <w:szCs w:val="28"/>
        </w:rPr>
      </w:pPr>
      <w:proofErr w:type="spellStart"/>
      <w:r w:rsidRPr="00EF6321">
        <w:rPr>
          <w:rFonts w:ascii="Times New Roman" w:eastAsia="Times New Roman" w:hAnsi="Times New Roman" w:cs="Times New Roman"/>
          <w:color w:val="000000" w:themeColor="text1"/>
          <w:sz w:val="28"/>
          <w:szCs w:val="28"/>
        </w:rPr>
        <w:t>Асмолов</w:t>
      </w:r>
      <w:proofErr w:type="spellEnd"/>
      <w:r w:rsidRPr="00EF6321">
        <w:rPr>
          <w:rFonts w:ascii="Times New Roman" w:eastAsia="Times New Roman" w:hAnsi="Times New Roman" w:cs="Times New Roman"/>
          <w:color w:val="000000" w:themeColor="text1"/>
          <w:sz w:val="28"/>
          <w:szCs w:val="28"/>
        </w:rPr>
        <w:t xml:space="preserve"> А. Г. «Как проектировать универсальные учебные действия в начальной школе: от действии к мысли», пособие для учителя/ под ред. А. Г. </w:t>
      </w:r>
      <w:proofErr w:type="spellStart"/>
      <w:r w:rsidR="00EF6321">
        <w:rPr>
          <w:rFonts w:ascii="Times New Roman" w:eastAsia="Times New Roman" w:hAnsi="Times New Roman" w:cs="Times New Roman"/>
          <w:color w:val="000000" w:themeColor="text1"/>
          <w:sz w:val="28"/>
          <w:szCs w:val="28"/>
        </w:rPr>
        <w:t>А</w:t>
      </w:r>
      <w:r w:rsidRPr="00EF6321">
        <w:rPr>
          <w:rFonts w:ascii="Times New Roman" w:eastAsia="Times New Roman" w:hAnsi="Times New Roman" w:cs="Times New Roman"/>
          <w:color w:val="000000" w:themeColor="text1"/>
          <w:sz w:val="28"/>
          <w:szCs w:val="28"/>
        </w:rPr>
        <w:t>смолова</w:t>
      </w:r>
      <w:proofErr w:type="spellEnd"/>
      <w:r w:rsidRPr="00EF6321">
        <w:rPr>
          <w:rFonts w:ascii="Times New Roman" w:eastAsia="Times New Roman" w:hAnsi="Times New Roman" w:cs="Times New Roman"/>
          <w:color w:val="000000" w:themeColor="text1"/>
          <w:sz w:val="28"/>
          <w:szCs w:val="28"/>
        </w:rPr>
        <w:t xml:space="preserve"> </w:t>
      </w:r>
      <w:proofErr w:type="gramStart"/>
      <w:r w:rsidRPr="00EF6321">
        <w:rPr>
          <w:rFonts w:ascii="Times New Roman" w:eastAsia="Times New Roman" w:hAnsi="Times New Roman" w:cs="Times New Roman"/>
          <w:color w:val="000000" w:themeColor="text1"/>
          <w:sz w:val="28"/>
          <w:szCs w:val="28"/>
        </w:rPr>
        <w:t>–М</w:t>
      </w:r>
      <w:proofErr w:type="gramEnd"/>
      <w:r w:rsidRPr="00EF6321">
        <w:rPr>
          <w:rFonts w:ascii="Times New Roman" w:eastAsia="Times New Roman" w:hAnsi="Times New Roman" w:cs="Times New Roman"/>
          <w:color w:val="000000" w:themeColor="text1"/>
          <w:sz w:val="28"/>
          <w:szCs w:val="28"/>
        </w:rPr>
        <w:t>.: Просвещение, 2008. – 151 с.</w:t>
      </w:r>
    </w:p>
    <w:p w:rsidR="004003E1" w:rsidRPr="004003E1" w:rsidRDefault="004003E1" w:rsidP="004003E1">
      <w:pPr>
        <w:spacing w:after="0" w:line="360" w:lineRule="auto"/>
        <w:jc w:val="both"/>
        <w:rPr>
          <w:rFonts w:ascii="Times New Roman" w:eastAsia="Calibri" w:hAnsi="Times New Roman" w:cs="Times New Roman"/>
          <w:color w:val="000000" w:themeColor="text1"/>
          <w:sz w:val="24"/>
          <w:szCs w:val="24"/>
          <w:lang w:eastAsia="en-US"/>
        </w:rPr>
      </w:pPr>
    </w:p>
    <w:p w:rsidR="004003E1" w:rsidRDefault="004003E1" w:rsidP="004003E1">
      <w:pPr>
        <w:spacing w:before="120" w:after="0" w:line="360" w:lineRule="exact"/>
        <w:jc w:val="both"/>
        <w:rPr>
          <w:rFonts w:ascii="Times New Roman" w:hAnsi="Times New Roman"/>
          <w:sz w:val="26"/>
          <w:szCs w:val="26"/>
        </w:rPr>
      </w:pPr>
    </w:p>
    <w:sectPr w:rsidR="004003E1" w:rsidSect="003D781A">
      <w:headerReference w:type="default" r:id="rId19"/>
      <w:footerReference w:type="even" r:id="rId20"/>
      <w:footerReference w:type="default" r:id="rId21"/>
      <w:pgSz w:w="11906" w:h="16838" w:code="207"/>
      <w:pgMar w:top="993" w:right="1134" w:bottom="1134" w:left="1134" w:header="709" w:footer="142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0E23" w:rsidRDefault="00F40E23" w:rsidP="002D0BA7">
      <w:pPr>
        <w:spacing w:after="0" w:line="240" w:lineRule="auto"/>
      </w:pPr>
      <w:r>
        <w:separator/>
      </w:r>
    </w:p>
  </w:endnote>
  <w:endnote w:type="continuationSeparator" w:id="0">
    <w:p w:rsidR="00F40E23" w:rsidRDefault="00F40E23" w:rsidP="002D0B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8065824"/>
      <w:docPartObj>
        <w:docPartGallery w:val="Page Numbers (Bottom of Page)"/>
        <w:docPartUnique/>
      </w:docPartObj>
    </w:sdtPr>
    <w:sdtEndPr/>
    <w:sdtContent>
      <w:p w:rsidR="00EF6321" w:rsidRDefault="00EF6321">
        <w:pPr>
          <w:pStyle w:val="a5"/>
          <w:jc w:val="center"/>
        </w:pPr>
        <w:r>
          <w:rPr>
            <w:noProof/>
          </w:rPr>
          <mc:AlternateContent>
            <mc:Choice Requires="wps">
              <w:drawing>
                <wp:inline distT="0" distB="0" distL="0" distR="0" wp14:anchorId="417E967D" wp14:editId="30601965">
                  <wp:extent cx="5467350" cy="45085"/>
                  <wp:effectExtent l="0" t="0" r="0" b="0"/>
                  <wp:docPr id="14" name="Автофигура 1" descr="Светлый горизонтальный"/>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id="_x0000_t110" coordsize="21600,21600" o:spt="110" path="m10800,l,10800,10800,21600,21600,10800xe">
                  <v:stroke joinstyle="miter"/>
                  <v:path gradientshapeok="t" o:connecttype="rect" textboxrect="5400,5400,16200,16200"/>
                </v:shapetype>
                <v:shape id="Автофигура 1" o:spid="_x0000_s1026" type="#_x0000_t110" alt="Светлый горизонтальный"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" fillcolor="black" stroked="f">
                  <v:fill r:id="rId1" o:title="" type="pattern"/>
                  <w10:anchorlock/>
                </v:shape>
              </w:pict>
            </mc:Fallback>
          </mc:AlternateContent>
        </w:r>
      </w:p>
      <w:p w:rsidR="00EF6321" w:rsidRDefault="00EF6321">
        <w:pPr>
          <w:pStyle w:val="a5"/>
          <w:jc w:val="center"/>
        </w:pPr>
        <w:r w:rsidRPr="001B3D1E">
          <w:rPr>
            <w:rFonts w:ascii="Times New Roman" w:hAnsi="Times New Roman" w:cs="Times New Roman"/>
            <w:sz w:val="20"/>
            <w:szCs w:val="20"/>
          </w:rPr>
          <w:fldChar w:fldCharType="begin"/>
        </w:r>
        <w:r w:rsidRPr="001B3D1E">
          <w:rPr>
            <w:rFonts w:ascii="Times New Roman" w:hAnsi="Times New Roman" w:cs="Times New Roman"/>
            <w:sz w:val="20"/>
            <w:szCs w:val="20"/>
          </w:rPr>
          <w:instrText>PAGE    \* MERGEFORMAT</w:instrText>
        </w:r>
        <w:r w:rsidRPr="001B3D1E">
          <w:rPr>
            <w:rFonts w:ascii="Times New Roman" w:hAnsi="Times New Roman" w:cs="Times New Roman"/>
            <w:sz w:val="20"/>
            <w:szCs w:val="20"/>
          </w:rPr>
          <w:fldChar w:fldCharType="separate"/>
        </w:r>
        <w:r w:rsidR="00981469">
          <w:rPr>
            <w:rFonts w:ascii="Times New Roman" w:hAnsi="Times New Roman" w:cs="Times New Roman"/>
            <w:noProof/>
            <w:sz w:val="20"/>
            <w:szCs w:val="20"/>
          </w:rPr>
          <w:t>2</w:t>
        </w:r>
        <w:r w:rsidRPr="001B3D1E">
          <w:rPr>
            <w:rFonts w:ascii="Times New Roman" w:hAnsi="Times New Roman" w:cs="Times New Roman"/>
            <w:sz w:val="20"/>
            <w:szCs w:val="20"/>
          </w:rPr>
          <w:fldChar w:fldCharType="end"/>
        </w:r>
      </w:p>
    </w:sdtContent>
  </w:sdt>
  <w:p w:rsidR="00EF6321" w:rsidRDefault="00EF6321">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5168409"/>
      <w:docPartObj>
        <w:docPartGallery w:val="Page Numbers (Bottom of Page)"/>
        <w:docPartUnique/>
      </w:docPartObj>
    </w:sdtPr>
    <w:sdtContent>
      <w:p w:rsidR="003D781A" w:rsidRDefault="003D781A">
        <w:pPr>
          <w:pStyle w:val="a5"/>
          <w:jc w:val="right"/>
        </w:pPr>
        <w:r>
          <w:fldChar w:fldCharType="begin"/>
        </w:r>
        <w:r>
          <w:instrText>PAGE   \* MERGEFORMAT</w:instrText>
        </w:r>
        <w:r>
          <w:fldChar w:fldCharType="separate"/>
        </w:r>
        <w:r>
          <w:rPr>
            <w:noProof/>
          </w:rPr>
          <w:t>2</w:t>
        </w:r>
        <w:r>
          <w:fldChar w:fldCharType="end"/>
        </w:r>
      </w:p>
    </w:sdtContent>
  </w:sdt>
  <w:p w:rsidR="003D781A" w:rsidRDefault="003D781A">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0E23" w:rsidRDefault="00F40E23" w:rsidP="002D0BA7">
      <w:pPr>
        <w:spacing w:after="0" w:line="240" w:lineRule="auto"/>
      </w:pPr>
      <w:r>
        <w:separator/>
      </w:r>
    </w:p>
  </w:footnote>
  <w:footnote w:type="continuationSeparator" w:id="0">
    <w:p w:rsidR="00F40E23" w:rsidRDefault="00F40E23" w:rsidP="002D0BA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1469" w:rsidRPr="00981469" w:rsidRDefault="00981469" w:rsidP="00981469">
    <w:pPr>
      <w:tabs>
        <w:tab w:val="left" w:pos="2925"/>
      </w:tabs>
      <w:spacing w:after="0" w:line="240" w:lineRule="auto"/>
      <w:rPr>
        <w:rFonts w:ascii="Calibri" w:eastAsia="Times New Roman" w:hAnsi="Calibri" w:cs="Times New Roman"/>
        <w:lang w:eastAsia="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11.35pt;height:11.35pt" o:bullet="t">
        <v:imagedata r:id="rId1" o:title="mso3D1"/>
      </v:shape>
    </w:pict>
  </w:numPicBullet>
  <w:abstractNum w:abstractNumId="0">
    <w:nsid w:val="06494442"/>
    <w:multiLevelType w:val="hybridMultilevel"/>
    <w:tmpl w:val="D1D8C3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C33F5A"/>
    <w:multiLevelType w:val="hybridMultilevel"/>
    <w:tmpl w:val="3FF652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3AF5402"/>
    <w:multiLevelType w:val="hybridMultilevel"/>
    <w:tmpl w:val="FDBEF74C"/>
    <w:lvl w:ilvl="0" w:tplc="0419000B">
      <w:start w:val="1"/>
      <w:numFmt w:val="bullet"/>
      <w:lvlText w:val=""/>
      <w:lvlJc w:val="left"/>
      <w:pPr>
        <w:ind w:left="1425" w:hanging="360"/>
      </w:pPr>
      <w:rPr>
        <w:rFonts w:ascii="Wingdings" w:hAnsi="Wingdings"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3">
    <w:nsid w:val="168179DC"/>
    <w:multiLevelType w:val="hybridMultilevel"/>
    <w:tmpl w:val="640447DA"/>
    <w:lvl w:ilvl="0" w:tplc="EA927C64">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19284812"/>
    <w:multiLevelType w:val="multilevel"/>
    <w:tmpl w:val="36747BB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
    <w:nsid w:val="1B7470A4"/>
    <w:multiLevelType w:val="multilevel"/>
    <w:tmpl w:val="48F42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F8019A4"/>
    <w:multiLevelType w:val="hybridMultilevel"/>
    <w:tmpl w:val="BA887D96"/>
    <w:lvl w:ilvl="0" w:tplc="0419000F">
      <w:start w:val="1"/>
      <w:numFmt w:val="decimal"/>
      <w:lvlText w:val="%1."/>
      <w:lvlJc w:val="left"/>
      <w:pPr>
        <w:tabs>
          <w:tab w:val="num" w:pos="720"/>
        </w:tabs>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244C85"/>
    <w:multiLevelType w:val="hybridMultilevel"/>
    <w:tmpl w:val="CDD27F36"/>
    <w:lvl w:ilvl="0" w:tplc="0419000F">
      <w:start w:val="5"/>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22BA7FC5"/>
    <w:multiLevelType w:val="hybridMultilevel"/>
    <w:tmpl w:val="4BEACE74"/>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6E60123"/>
    <w:multiLevelType w:val="hybridMultilevel"/>
    <w:tmpl w:val="B5A283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A634DDB"/>
    <w:multiLevelType w:val="hybridMultilevel"/>
    <w:tmpl w:val="3E3ACA22"/>
    <w:lvl w:ilvl="0" w:tplc="BFEA0FD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D706772"/>
    <w:multiLevelType w:val="hybridMultilevel"/>
    <w:tmpl w:val="B5B6B6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1E97AC0"/>
    <w:multiLevelType w:val="multilevel"/>
    <w:tmpl w:val="E032A406"/>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65D3949"/>
    <w:multiLevelType w:val="hybridMultilevel"/>
    <w:tmpl w:val="E2A47002"/>
    <w:lvl w:ilvl="0" w:tplc="E91C715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664554E"/>
    <w:multiLevelType w:val="hybridMultilevel"/>
    <w:tmpl w:val="AC827D74"/>
    <w:lvl w:ilvl="0" w:tplc="2EB404BC">
      <w:start w:val="1"/>
      <w:numFmt w:val="bullet"/>
      <w:lvlText w:val="•"/>
      <w:lvlJc w:val="left"/>
      <w:pPr>
        <w:tabs>
          <w:tab w:val="num" w:pos="720"/>
        </w:tabs>
        <w:ind w:left="720" w:hanging="360"/>
      </w:pPr>
      <w:rPr>
        <w:rFonts w:ascii="Arial" w:hAnsi="Arial" w:hint="default"/>
      </w:rPr>
    </w:lvl>
    <w:lvl w:ilvl="1" w:tplc="DD8CF288" w:tentative="1">
      <w:start w:val="1"/>
      <w:numFmt w:val="bullet"/>
      <w:lvlText w:val="•"/>
      <w:lvlJc w:val="left"/>
      <w:pPr>
        <w:tabs>
          <w:tab w:val="num" w:pos="1440"/>
        </w:tabs>
        <w:ind w:left="1440" w:hanging="360"/>
      </w:pPr>
      <w:rPr>
        <w:rFonts w:ascii="Arial" w:hAnsi="Arial" w:hint="default"/>
      </w:rPr>
    </w:lvl>
    <w:lvl w:ilvl="2" w:tplc="D706B372" w:tentative="1">
      <w:start w:val="1"/>
      <w:numFmt w:val="bullet"/>
      <w:lvlText w:val="•"/>
      <w:lvlJc w:val="left"/>
      <w:pPr>
        <w:tabs>
          <w:tab w:val="num" w:pos="2160"/>
        </w:tabs>
        <w:ind w:left="2160" w:hanging="360"/>
      </w:pPr>
      <w:rPr>
        <w:rFonts w:ascii="Arial" w:hAnsi="Arial" w:hint="default"/>
      </w:rPr>
    </w:lvl>
    <w:lvl w:ilvl="3" w:tplc="91D2B718" w:tentative="1">
      <w:start w:val="1"/>
      <w:numFmt w:val="bullet"/>
      <w:lvlText w:val="•"/>
      <w:lvlJc w:val="left"/>
      <w:pPr>
        <w:tabs>
          <w:tab w:val="num" w:pos="2880"/>
        </w:tabs>
        <w:ind w:left="2880" w:hanging="360"/>
      </w:pPr>
      <w:rPr>
        <w:rFonts w:ascii="Arial" w:hAnsi="Arial" w:hint="default"/>
      </w:rPr>
    </w:lvl>
    <w:lvl w:ilvl="4" w:tplc="C17A1354" w:tentative="1">
      <w:start w:val="1"/>
      <w:numFmt w:val="bullet"/>
      <w:lvlText w:val="•"/>
      <w:lvlJc w:val="left"/>
      <w:pPr>
        <w:tabs>
          <w:tab w:val="num" w:pos="3600"/>
        </w:tabs>
        <w:ind w:left="3600" w:hanging="360"/>
      </w:pPr>
      <w:rPr>
        <w:rFonts w:ascii="Arial" w:hAnsi="Arial" w:hint="default"/>
      </w:rPr>
    </w:lvl>
    <w:lvl w:ilvl="5" w:tplc="05CCB138" w:tentative="1">
      <w:start w:val="1"/>
      <w:numFmt w:val="bullet"/>
      <w:lvlText w:val="•"/>
      <w:lvlJc w:val="left"/>
      <w:pPr>
        <w:tabs>
          <w:tab w:val="num" w:pos="4320"/>
        </w:tabs>
        <w:ind w:left="4320" w:hanging="360"/>
      </w:pPr>
      <w:rPr>
        <w:rFonts w:ascii="Arial" w:hAnsi="Arial" w:hint="default"/>
      </w:rPr>
    </w:lvl>
    <w:lvl w:ilvl="6" w:tplc="60808084" w:tentative="1">
      <w:start w:val="1"/>
      <w:numFmt w:val="bullet"/>
      <w:lvlText w:val="•"/>
      <w:lvlJc w:val="left"/>
      <w:pPr>
        <w:tabs>
          <w:tab w:val="num" w:pos="5040"/>
        </w:tabs>
        <w:ind w:left="5040" w:hanging="360"/>
      </w:pPr>
      <w:rPr>
        <w:rFonts w:ascii="Arial" w:hAnsi="Arial" w:hint="default"/>
      </w:rPr>
    </w:lvl>
    <w:lvl w:ilvl="7" w:tplc="CF2C6AF2" w:tentative="1">
      <w:start w:val="1"/>
      <w:numFmt w:val="bullet"/>
      <w:lvlText w:val="•"/>
      <w:lvlJc w:val="left"/>
      <w:pPr>
        <w:tabs>
          <w:tab w:val="num" w:pos="5760"/>
        </w:tabs>
        <w:ind w:left="5760" w:hanging="360"/>
      </w:pPr>
      <w:rPr>
        <w:rFonts w:ascii="Arial" w:hAnsi="Arial" w:hint="default"/>
      </w:rPr>
    </w:lvl>
    <w:lvl w:ilvl="8" w:tplc="502E4FDC" w:tentative="1">
      <w:start w:val="1"/>
      <w:numFmt w:val="bullet"/>
      <w:lvlText w:val="•"/>
      <w:lvlJc w:val="left"/>
      <w:pPr>
        <w:tabs>
          <w:tab w:val="num" w:pos="6480"/>
        </w:tabs>
        <w:ind w:left="6480" w:hanging="360"/>
      </w:pPr>
      <w:rPr>
        <w:rFonts w:ascii="Arial" w:hAnsi="Arial" w:hint="default"/>
      </w:rPr>
    </w:lvl>
  </w:abstractNum>
  <w:abstractNum w:abstractNumId="15">
    <w:nsid w:val="40B64CB0"/>
    <w:multiLevelType w:val="hybridMultilevel"/>
    <w:tmpl w:val="9B463A60"/>
    <w:lvl w:ilvl="0" w:tplc="93EEA266">
      <w:start w:val="1"/>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37E722D"/>
    <w:multiLevelType w:val="hybridMultilevel"/>
    <w:tmpl w:val="EF9A9694"/>
    <w:lvl w:ilvl="0" w:tplc="833622CA">
      <w:start w:val="1"/>
      <w:numFmt w:val="bullet"/>
      <w:lvlText w:val=""/>
      <w:lvlJc w:val="left"/>
      <w:pPr>
        <w:tabs>
          <w:tab w:val="num" w:pos="903"/>
        </w:tabs>
        <w:ind w:left="183" w:firstLine="357"/>
      </w:pPr>
      <w:rPr>
        <w:rFonts w:ascii="Wingdings" w:hAnsi="Wingdings"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7">
    <w:nsid w:val="500A536F"/>
    <w:multiLevelType w:val="hybridMultilevel"/>
    <w:tmpl w:val="8BB4F416"/>
    <w:lvl w:ilvl="0" w:tplc="0419000B">
      <w:start w:val="1"/>
      <w:numFmt w:val="bullet"/>
      <w:lvlText w:val=""/>
      <w:lvlJc w:val="left"/>
      <w:pPr>
        <w:ind w:left="1425" w:hanging="360"/>
      </w:pPr>
      <w:rPr>
        <w:rFonts w:ascii="Wingdings" w:hAnsi="Wingdings"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8">
    <w:nsid w:val="50BF01AB"/>
    <w:multiLevelType w:val="multilevel"/>
    <w:tmpl w:val="4B2EA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1D35755"/>
    <w:multiLevelType w:val="hybridMultilevel"/>
    <w:tmpl w:val="E41CC304"/>
    <w:lvl w:ilvl="0" w:tplc="0419000F">
      <w:start w:val="1"/>
      <w:numFmt w:val="decimal"/>
      <w:lvlText w:val="%1."/>
      <w:lvlJc w:val="left"/>
      <w:pPr>
        <w:tabs>
          <w:tab w:val="num" w:pos="720"/>
        </w:tabs>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7257EAA"/>
    <w:multiLevelType w:val="multilevel"/>
    <w:tmpl w:val="0A0E2AD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1">
    <w:nsid w:val="5D891664"/>
    <w:multiLevelType w:val="multilevel"/>
    <w:tmpl w:val="7CF8A514"/>
    <w:lvl w:ilvl="0">
      <w:start w:val="1"/>
      <w:numFmt w:val="bullet"/>
      <w:lvlText w:val=""/>
      <w:lvlJc w:val="left"/>
      <w:pPr>
        <w:tabs>
          <w:tab w:val="num" w:pos="723"/>
        </w:tabs>
        <w:ind w:left="3" w:firstLine="357"/>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5FB902E0"/>
    <w:multiLevelType w:val="hybridMultilevel"/>
    <w:tmpl w:val="FB16062C"/>
    <w:lvl w:ilvl="0" w:tplc="0419000B">
      <w:start w:val="1"/>
      <w:numFmt w:val="bullet"/>
      <w:lvlText w:val=""/>
      <w:lvlJc w:val="left"/>
      <w:pPr>
        <w:ind w:left="2145" w:hanging="360"/>
      </w:pPr>
      <w:rPr>
        <w:rFonts w:ascii="Wingdings" w:hAnsi="Wingdings" w:hint="default"/>
      </w:rPr>
    </w:lvl>
    <w:lvl w:ilvl="1" w:tplc="04190003" w:tentative="1">
      <w:start w:val="1"/>
      <w:numFmt w:val="bullet"/>
      <w:lvlText w:val="o"/>
      <w:lvlJc w:val="left"/>
      <w:pPr>
        <w:ind w:left="2865" w:hanging="360"/>
      </w:pPr>
      <w:rPr>
        <w:rFonts w:ascii="Courier New" w:hAnsi="Courier New" w:cs="Courier New" w:hint="default"/>
      </w:rPr>
    </w:lvl>
    <w:lvl w:ilvl="2" w:tplc="04190005" w:tentative="1">
      <w:start w:val="1"/>
      <w:numFmt w:val="bullet"/>
      <w:lvlText w:val=""/>
      <w:lvlJc w:val="left"/>
      <w:pPr>
        <w:ind w:left="3585" w:hanging="360"/>
      </w:pPr>
      <w:rPr>
        <w:rFonts w:ascii="Wingdings" w:hAnsi="Wingdings" w:hint="default"/>
      </w:rPr>
    </w:lvl>
    <w:lvl w:ilvl="3" w:tplc="04190001" w:tentative="1">
      <w:start w:val="1"/>
      <w:numFmt w:val="bullet"/>
      <w:lvlText w:val=""/>
      <w:lvlJc w:val="left"/>
      <w:pPr>
        <w:ind w:left="4305" w:hanging="360"/>
      </w:pPr>
      <w:rPr>
        <w:rFonts w:ascii="Symbol" w:hAnsi="Symbol" w:hint="default"/>
      </w:rPr>
    </w:lvl>
    <w:lvl w:ilvl="4" w:tplc="04190003" w:tentative="1">
      <w:start w:val="1"/>
      <w:numFmt w:val="bullet"/>
      <w:lvlText w:val="o"/>
      <w:lvlJc w:val="left"/>
      <w:pPr>
        <w:ind w:left="5025" w:hanging="360"/>
      </w:pPr>
      <w:rPr>
        <w:rFonts w:ascii="Courier New" w:hAnsi="Courier New" w:cs="Courier New" w:hint="default"/>
      </w:rPr>
    </w:lvl>
    <w:lvl w:ilvl="5" w:tplc="04190005" w:tentative="1">
      <w:start w:val="1"/>
      <w:numFmt w:val="bullet"/>
      <w:lvlText w:val=""/>
      <w:lvlJc w:val="left"/>
      <w:pPr>
        <w:ind w:left="5745" w:hanging="360"/>
      </w:pPr>
      <w:rPr>
        <w:rFonts w:ascii="Wingdings" w:hAnsi="Wingdings" w:hint="default"/>
      </w:rPr>
    </w:lvl>
    <w:lvl w:ilvl="6" w:tplc="04190001" w:tentative="1">
      <w:start w:val="1"/>
      <w:numFmt w:val="bullet"/>
      <w:lvlText w:val=""/>
      <w:lvlJc w:val="left"/>
      <w:pPr>
        <w:ind w:left="6465" w:hanging="360"/>
      </w:pPr>
      <w:rPr>
        <w:rFonts w:ascii="Symbol" w:hAnsi="Symbol" w:hint="default"/>
      </w:rPr>
    </w:lvl>
    <w:lvl w:ilvl="7" w:tplc="04190003" w:tentative="1">
      <w:start w:val="1"/>
      <w:numFmt w:val="bullet"/>
      <w:lvlText w:val="o"/>
      <w:lvlJc w:val="left"/>
      <w:pPr>
        <w:ind w:left="7185" w:hanging="360"/>
      </w:pPr>
      <w:rPr>
        <w:rFonts w:ascii="Courier New" w:hAnsi="Courier New" w:cs="Courier New" w:hint="default"/>
      </w:rPr>
    </w:lvl>
    <w:lvl w:ilvl="8" w:tplc="04190005" w:tentative="1">
      <w:start w:val="1"/>
      <w:numFmt w:val="bullet"/>
      <w:lvlText w:val=""/>
      <w:lvlJc w:val="left"/>
      <w:pPr>
        <w:ind w:left="7905" w:hanging="360"/>
      </w:pPr>
      <w:rPr>
        <w:rFonts w:ascii="Wingdings" w:hAnsi="Wingdings" w:hint="default"/>
      </w:rPr>
    </w:lvl>
  </w:abstractNum>
  <w:abstractNum w:abstractNumId="23">
    <w:nsid w:val="5FEB10D9"/>
    <w:multiLevelType w:val="hybridMultilevel"/>
    <w:tmpl w:val="3110A1F4"/>
    <w:lvl w:ilvl="0" w:tplc="79EA70BA">
      <w:start w:val="1"/>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nsid w:val="60DB6D96"/>
    <w:multiLevelType w:val="hybridMultilevel"/>
    <w:tmpl w:val="E3803066"/>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1BB1598"/>
    <w:multiLevelType w:val="multilevel"/>
    <w:tmpl w:val="35B83C5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
    <w:nsid w:val="646133D4"/>
    <w:multiLevelType w:val="hybridMultilevel"/>
    <w:tmpl w:val="08064C62"/>
    <w:lvl w:ilvl="0" w:tplc="E0DE3B82">
      <w:start w:val="1"/>
      <w:numFmt w:val="bullet"/>
      <w:lvlText w:val="•"/>
      <w:lvlJc w:val="left"/>
      <w:pPr>
        <w:tabs>
          <w:tab w:val="num" w:pos="720"/>
        </w:tabs>
        <w:ind w:left="720" w:hanging="360"/>
      </w:pPr>
      <w:rPr>
        <w:rFonts w:ascii="Arial" w:hAnsi="Arial" w:hint="default"/>
      </w:rPr>
    </w:lvl>
    <w:lvl w:ilvl="1" w:tplc="56F8D282" w:tentative="1">
      <w:start w:val="1"/>
      <w:numFmt w:val="bullet"/>
      <w:lvlText w:val="•"/>
      <w:lvlJc w:val="left"/>
      <w:pPr>
        <w:tabs>
          <w:tab w:val="num" w:pos="1440"/>
        </w:tabs>
        <w:ind w:left="1440" w:hanging="360"/>
      </w:pPr>
      <w:rPr>
        <w:rFonts w:ascii="Arial" w:hAnsi="Arial" w:hint="default"/>
      </w:rPr>
    </w:lvl>
    <w:lvl w:ilvl="2" w:tplc="4DC84404" w:tentative="1">
      <w:start w:val="1"/>
      <w:numFmt w:val="bullet"/>
      <w:lvlText w:val="•"/>
      <w:lvlJc w:val="left"/>
      <w:pPr>
        <w:tabs>
          <w:tab w:val="num" w:pos="2160"/>
        </w:tabs>
        <w:ind w:left="2160" w:hanging="360"/>
      </w:pPr>
      <w:rPr>
        <w:rFonts w:ascii="Arial" w:hAnsi="Arial" w:hint="default"/>
      </w:rPr>
    </w:lvl>
    <w:lvl w:ilvl="3" w:tplc="C2A821A8" w:tentative="1">
      <w:start w:val="1"/>
      <w:numFmt w:val="bullet"/>
      <w:lvlText w:val="•"/>
      <w:lvlJc w:val="left"/>
      <w:pPr>
        <w:tabs>
          <w:tab w:val="num" w:pos="2880"/>
        </w:tabs>
        <w:ind w:left="2880" w:hanging="360"/>
      </w:pPr>
      <w:rPr>
        <w:rFonts w:ascii="Arial" w:hAnsi="Arial" w:hint="default"/>
      </w:rPr>
    </w:lvl>
    <w:lvl w:ilvl="4" w:tplc="A98E5FD4" w:tentative="1">
      <w:start w:val="1"/>
      <w:numFmt w:val="bullet"/>
      <w:lvlText w:val="•"/>
      <w:lvlJc w:val="left"/>
      <w:pPr>
        <w:tabs>
          <w:tab w:val="num" w:pos="3600"/>
        </w:tabs>
        <w:ind w:left="3600" w:hanging="360"/>
      </w:pPr>
      <w:rPr>
        <w:rFonts w:ascii="Arial" w:hAnsi="Arial" w:hint="default"/>
      </w:rPr>
    </w:lvl>
    <w:lvl w:ilvl="5" w:tplc="9C527D9E" w:tentative="1">
      <w:start w:val="1"/>
      <w:numFmt w:val="bullet"/>
      <w:lvlText w:val="•"/>
      <w:lvlJc w:val="left"/>
      <w:pPr>
        <w:tabs>
          <w:tab w:val="num" w:pos="4320"/>
        </w:tabs>
        <w:ind w:left="4320" w:hanging="360"/>
      </w:pPr>
      <w:rPr>
        <w:rFonts w:ascii="Arial" w:hAnsi="Arial" w:hint="default"/>
      </w:rPr>
    </w:lvl>
    <w:lvl w:ilvl="6" w:tplc="B240EF2A" w:tentative="1">
      <w:start w:val="1"/>
      <w:numFmt w:val="bullet"/>
      <w:lvlText w:val="•"/>
      <w:lvlJc w:val="left"/>
      <w:pPr>
        <w:tabs>
          <w:tab w:val="num" w:pos="5040"/>
        </w:tabs>
        <w:ind w:left="5040" w:hanging="360"/>
      </w:pPr>
      <w:rPr>
        <w:rFonts w:ascii="Arial" w:hAnsi="Arial" w:hint="default"/>
      </w:rPr>
    </w:lvl>
    <w:lvl w:ilvl="7" w:tplc="CB9CD780" w:tentative="1">
      <w:start w:val="1"/>
      <w:numFmt w:val="bullet"/>
      <w:lvlText w:val="•"/>
      <w:lvlJc w:val="left"/>
      <w:pPr>
        <w:tabs>
          <w:tab w:val="num" w:pos="5760"/>
        </w:tabs>
        <w:ind w:left="5760" w:hanging="360"/>
      </w:pPr>
      <w:rPr>
        <w:rFonts w:ascii="Arial" w:hAnsi="Arial" w:hint="default"/>
      </w:rPr>
    </w:lvl>
    <w:lvl w:ilvl="8" w:tplc="C0FC18C2" w:tentative="1">
      <w:start w:val="1"/>
      <w:numFmt w:val="bullet"/>
      <w:lvlText w:val="•"/>
      <w:lvlJc w:val="left"/>
      <w:pPr>
        <w:tabs>
          <w:tab w:val="num" w:pos="6480"/>
        </w:tabs>
        <w:ind w:left="6480" w:hanging="360"/>
      </w:pPr>
      <w:rPr>
        <w:rFonts w:ascii="Arial" w:hAnsi="Arial" w:hint="default"/>
      </w:rPr>
    </w:lvl>
  </w:abstractNum>
  <w:abstractNum w:abstractNumId="27">
    <w:nsid w:val="64915C01"/>
    <w:multiLevelType w:val="multilevel"/>
    <w:tmpl w:val="CF7ECD7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8">
    <w:nsid w:val="65AE0B72"/>
    <w:multiLevelType w:val="hybridMultilevel"/>
    <w:tmpl w:val="6DEEA3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9B219BD"/>
    <w:multiLevelType w:val="hybridMultilevel"/>
    <w:tmpl w:val="C5DC3A68"/>
    <w:lvl w:ilvl="0" w:tplc="0484834A">
      <w:start w:val="1"/>
      <w:numFmt w:val="bullet"/>
      <w:lvlText w:val=""/>
      <w:lvlPicBulletId w:val="0"/>
      <w:lvlJc w:val="left"/>
      <w:pPr>
        <w:ind w:left="720" w:hanging="360"/>
      </w:pPr>
      <w:rPr>
        <w:rFonts w:ascii="Symbol" w:hAnsi="Symbol"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E382C40"/>
    <w:multiLevelType w:val="multilevel"/>
    <w:tmpl w:val="BDE6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EE81A5C"/>
    <w:multiLevelType w:val="hybridMultilevel"/>
    <w:tmpl w:val="9502ED78"/>
    <w:lvl w:ilvl="0" w:tplc="04190005">
      <w:start w:val="1"/>
      <w:numFmt w:val="bullet"/>
      <w:lvlText w:val=""/>
      <w:lvlJc w:val="left"/>
      <w:pPr>
        <w:tabs>
          <w:tab w:val="num" w:pos="720"/>
        </w:tabs>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72100FEF"/>
    <w:multiLevelType w:val="hybridMultilevel"/>
    <w:tmpl w:val="A96AE78C"/>
    <w:lvl w:ilvl="0" w:tplc="CD1647E6">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39B6236"/>
    <w:multiLevelType w:val="multilevel"/>
    <w:tmpl w:val="F744A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43D22FB"/>
    <w:multiLevelType w:val="hybridMultilevel"/>
    <w:tmpl w:val="3A22A3C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9F5036E"/>
    <w:multiLevelType w:val="hybridMultilevel"/>
    <w:tmpl w:val="751E74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A3E0010"/>
    <w:multiLevelType w:val="hybridMultilevel"/>
    <w:tmpl w:val="40EACB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A9A4867"/>
    <w:multiLevelType w:val="multilevel"/>
    <w:tmpl w:val="9FD88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C397316"/>
    <w:multiLevelType w:val="hybridMultilevel"/>
    <w:tmpl w:val="B8D66B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C65070C"/>
    <w:multiLevelType w:val="hybridMultilevel"/>
    <w:tmpl w:val="B2AC05E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0"/>
  </w:num>
  <w:num w:numId="2">
    <w:abstractNumId w:val="39"/>
  </w:num>
  <w:num w:numId="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num>
  <w:num w:numId="5">
    <w:abstractNumId w:val="21"/>
  </w:num>
  <w:num w:numId="6">
    <w:abstractNumId w:val="29"/>
  </w:num>
  <w:num w:numId="7">
    <w:abstractNumId w:val="15"/>
  </w:num>
  <w:num w:numId="8">
    <w:abstractNumId w:val="3"/>
  </w:num>
  <w:num w:numId="9">
    <w:abstractNumId w:val="4"/>
  </w:num>
  <w:num w:numId="10">
    <w:abstractNumId w:val="26"/>
  </w:num>
  <w:num w:numId="11">
    <w:abstractNumId w:val="14"/>
  </w:num>
  <w:num w:numId="1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37"/>
  </w:num>
  <w:num w:numId="15">
    <w:abstractNumId w:val="18"/>
  </w:num>
  <w:num w:numId="16">
    <w:abstractNumId w:val="33"/>
  </w:num>
  <w:num w:numId="17">
    <w:abstractNumId w:val="5"/>
  </w:num>
  <w:num w:numId="18">
    <w:abstractNumId w:val="20"/>
  </w:num>
  <w:num w:numId="19">
    <w:abstractNumId w:val="25"/>
  </w:num>
  <w:num w:numId="20">
    <w:abstractNumId w:val="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num>
  <w:num w:numId="22">
    <w:abstractNumId w:val="2"/>
  </w:num>
  <w:num w:numId="23">
    <w:abstractNumId w:val="22"/>
  </w:num>
  <w:num w:numId="24">
    <w:abstractNumId w:val="0"/>
  </w:num>
  <w:num w:numId="25">
    <w:abstractNumId w:val="38"/>
  </w:num>
  <w:num w:numId="26">
    <w:abstractNumId w:val="1"/>
  </w:num>
  <w:num w:numId="27">
    <w:abstractNumId w:val="28"/>
  </w:num>
  <w:num w:numId="28">
    <w:abstractNumId w:val="34"/>
  </w:num>
  <w:num w:numId="29">
    <w:abstractNumId w:val="19"/>
  </w:num>
  <w:num w:numId="30">
    <w:abstractNumId w:val="11"/>
  </w:num>
  <w:num w:numId="31">
    <w:abstractNumId w:val="35"/>
  </w:num>
  <w:num w:numId="32">
    <w:abstractNumId w:val="6"/>
  </w:num>
  <w:num w:numId="33">
    <w:abstractNumId w:val="10"/>
  </w:num>
  <w:num w:numId="34">
    <w:abstractNumId w:val="24"/>
  </w:num>
  <w:num w:numId="35">
    <w:abstractNumId w:val="36"/>
  </w:num>
  <w:num w:numId="36">
    <w:abstractNumId w:val="27"/>
  </w:num>
  <w:num w:numId="37">
    <w:abstractNumId w:val="32"/>
  </w:num>
  <w:num w:numId="38">
    <w:abstractNumId w:val="8"/>
  </w:num>
  <w:num w:numId="39">
    <w:abstractNumId w:val="13"/>
  </w:num>
  <w:num w:numId="4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08"/>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0BA7"/>
    <w:rsid w:val="000122FF"/>
    <w:rsid w:val="000C43DB"/>
    <w:rsid w:val="00101D7B"/>
    <w:rsid w:val="00152D74"/>
    <w:rsid w:val="0017044B"/>
    <w:rsid w:val="001B3D1E"/>
    <w:rsid w:val="00244014"/>
    <w:rsid w:val="00281AC6"/>
    <w:rsid w:val="00292DFE"/>
    <w:rsid w:val="002D0BA7"/>
    <w:rsid w:val="002F314F"/>
    <w:rsid w:val="00334B31"/>
    <w:rsid w:val="00335CCD"/>
    <w:rsid w:val="0034222E"/>
    <w:rsid w:val="00343205"/>
    <w:rsid w:val="003A2B16"/>
    <w:rsid w:val="003D781A"/>
    <w:rsid w:val="004003E1"/>
    <w:rsid w:val="00406A00"/>
    <w:rsid w:val="005118FB"/>
    <w:rsid w:val="005223ED"/>
    <w:rsid w:val="00565573"/>
    <w:rsid w:val="006637B6"/>
    <w:rsid w:val="0067563B"/>
    <w:rsid w:val="006A12ED"/>
    <w:rsid w:val="007238F3"/>
    <w:rsid w:val="007A6C12"/>
    <w:rsid w:val="00856930"/>
    <w:rsid w:val="00901D51"/>
    <w:rsid w:val="00915D8A"/>
    <w:rsid w:val="00931FF1"/>
    <w:rsid w:val="00981469"/>
    <w:rsid w:val="009A665E"/>
    <w:rsid w:val="009B5D6B"/>
    <w:rsid w:val="00A46098"/>
    <w:rsid w:val="00A87EB6"/>
    <w:rsid w:val="00AC0D9B"/>
    <w:rsid w:val="00B00837"/>
    <w:rsid w:val="00B00AC0"/>
    <w:rsid w:val="00C05346"/>
    <w:rsid w:val="00C36C0B"/>
    <w:rsid w:val="00CA576C"/>
    <w:rsid w:val="00D401BF"/>
    <w:rsid w:val="00E30C1A"/>
    <w:rsid w:val="00EF44AF"/>
    <w:rsid w:val="00EF6321"/>
    <w:rsid w:val="00F40E23"/>
    <w:rsid w:val="00FA049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4003E1"/>
    <w:pPr>
      <w:keepNext/>
      <w:spacing w:before="240" w:after="60" w:line="360" w:lineRule="auto"/>
      <w:jc w:val="both"/>
      <w:outlineLvl w:val="1"/>
    </w:pPr>
    <w:rPr>
      <w:rFonts w:ascii="Arial" w:eastAsia="Times New Roman" w:hAnsi="Arial" w:cs="Arial"/>
      <w:b/>
      <w:bCs/>
      <w:i/>
      <w:iCs/>
      <w:sz w:val="28"/>
      <w:szCs w:val="28"/>
    </w:rPr>
  </w:style>
  <w:style w:type="paragraph" w:styleId="3">
    <w:name w:val="heading 3"/>
    <w:basedOn w:val="a"/>
    <w:next w:val="a"/>
    <w:link w:val="30"/>
    <w:uiPriority w:val="9"/>
    <w:unhideWhenUsed/>
    <w:qFormat/>
    <w:rsid w:val="004003E1"/>
    <w:pPr>
      <w:keepNext/>
      <w:keepLines/>
      <w:spacing w:before="200" w:after="0" w:line="360" w:lineRule="auto"/>
      <w:jc w:val="both"/>
      <w:outlineLvl w:val="2"/>
    </w:pPr>
    <w:rPr>
      <w:rFonts w:asciiTheme="majorHAnsi" w:eastAsiaTheme="majorEastAsia" w:hAnsiTheme="majorHAnsi" w:cstheme="majorBidi"/>
      <w:b/>
      <w:bCs/>
      <w:color w:val="4F81BD" w:themeColor="accent1"/>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0BA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2D0BA7"/>
  </w:style>
  <w:style w:type="paragraph" w:styleId="a5">
    <w:name w:val="footer"/>
    <w:basedOn w:val="a"/>
    <w:link w:val="a6"/>
    <w:uiPriority w:val="99"/>
    <w:unhideWhenUsed/>
    <w:rsid w:val="002D0BA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D0BA7"/>
  </w:style>
  <w:style w:type="paragraph" w:styleId="a7">
    <w:name w:val="Balloon Text"/>
    <w:basedOn w:val="a"/>
    <w:link w:val="a8"/>
    <w:uiPriority w:val="99"/>
    <w:semiHidden/>
    <w:unhideWhenUsed/>
    <w:rsid w:val="00856930"/>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56930"/>
    <w:rPr>
      <w:rFonts w:ascii="Tahoma" w:hAnsi="Tahoma" w:cs="Tahoma"/>
      <w:sz w:val="16"/>
      <w:szCs w:val="16"/>
    </w:rPr>
  </w:style>
  <w:style w:type="paragraph" w:styleId="a9">
    <w:name w:val="Normal (Web)"/>
    <w:basedOn w:val="a"/>
    <w:uiPriority w:val="99"/>
    <w:rsid w:val="00901D51"/>
    <w:pPr>
      <w:spacing w:before="100" w:beforeAutospacing="1" w:after="100" w:afterAutospacing="1" w:line="240" w:lineRule="auto"/>
    </w:pPr>
    <w:rPr>
      <w:rFonts w:ascii="Times New Roman" w:eastAsia="Calibri" w:hAnsi="Times New Roman" w:cs="Times New Roman"/>
      <w:sz w:val="24"/>
      <w:szCs w:val="24"/>
    </w:rPr>
  </w:style>
  <w:style w:type="table" w:styleId="aa">
    <w:name w:val="Table Grid"/>
    <w:basedOn w:val="21"/>
    <w:uiPriority w:val="59"/>
    <w:rsid w:val="00101D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Colorful List Accent 2"/>
    <w:basedOn w:val="a1"/>
    <w:uiPriority w:val="72"/>
    <w:rsid w:val="00101D7B"/>
    <w:pPr>
      <w:spacing w:after="0" w:line="240" w:lineRule="auto"/>
    </w:pPr>
    <w:rPr>
      <w:rFonts w:eastAsiaTheme="minorHAnsi"/>
      <w:color w:val="000000" w:themeColor="text1"/>
      <w:lang w:eastAsia="en-US"/>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21">
    <w:name w:val="Table Subtle 2"/>
    <w:basedOn w:val="a1"/>
    <w:uiPriority w:val="99"/>
    <w:semiHidden/>
    <w:unhideWhenUsed/>
    <w:rsid w:val="00101D7B"/>
    <w:rPr>
      <w:rFonts w:eastAsiaTheme="minorHAnsi"/>
      <w:lang w:eastAsia="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1">
    <w:name w:val="Medium Grid 3 Accent 1"/>
    <w:basedOn w:val="a1"/>
    <w:uiPriority w:val="69"/>
    <w:rsid w:val="00101D7B"/>
    <w:pPr>
      <w:spacing w:after="0" w:line="240" w:lineRule="auto"/>
    </w:pPr>
    <w:rPr>
      <w:rFonts w:eastAsiaTheme="minorHAnsi"/>
      <w:lang w:eastAsia="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1-5">
    <w:name w:val="Medium Shading 1 Accent 5"/>
    <w:basedOn w:val="a1"/>
    <w:uiPriority w:val="63"/>
    <w:rsid w:val="00101D7B"/>
    <w:pPr>
      <w:spacing w:after="0" w:line="240" w:lineRule="auto"/>
    </w:pPr>
    <w:rPr>
      <w:rFonts w:eastAsiaTheme="minorHAnsi"/>
      <w:lang w:eastAsia="en-US"/>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2">
    <w:name w:val="Medium Shading 1 Accent 2"/>
    <w:basedOn w:val="a1"/>
    <w:uiPriority w:val="63"/>
    <w:rsid w:val="00101D7B"/>
    <w:pPr>
      <w:spacing w:after="0" w:line="240" w:lineRule="auto"/>
    </w:pPr>
    <w:rPr>
      <w:rFonts w:ascii="Calibri" w:eastAsia="Calibri" w:hAnsi="Calibri" w:cs="Times New Roman"/>
      <w:sz w:val="20"/>
      <w:szCs w:val="20"/>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ab">
    <w:name w:val="Body Text Indent"/>
    <w:basedOn w:val="a"/>
    <w:link w:val="ac"/>
    <w:uiPriority w:val="99"/>
    <w:rsid w:val="00101D7B"/>
    <w:pPr>
      <w:spacing w:before="30" w:after="30" w:line="240" w:lineRule="auto"/>
    </w:pPr>
    <w:rPr>
      <w:rFonts w:ascii="Times New Roman" w:eastAsia="Times New Roman" w:hAnsi="Times New Roman" w:cs="Times New Roman"/>
      <w:sz w:val="20"/>
      <w:szCs w:val="20"/>
    </w:rPr>
  </w:style>
  <w:style w:type="character" w:customStyle="1" w:styleId="ac">
    <w:name w:val="Основной текст с отступом Знак"/>
    <w:basedOn w:val="a0"/>
    <w:link w:val="ab"/>
    <w:uiPriority w:val="99"/>
    <w:rsid w:val="00101D7B"/>
    <w:rPr>
      <w:rFonts w:ascii="Times New Roman" w:eastAsia="Times New Roman" w:hAnsi="Times New Roman" w:cs="Times New Roman"/>
      <w:sz w:val="20"/>
      <w:szCs w:val="20"/>
    </w:rPr>
  </w:style>
  <w:style w:type="character" w:styleId="ad">
    <w:name w:val="Hyperlink"/>
    <w:basedOn w:val="a0"/>
    <w:uiPriority w:val="99"/>
    <w:rsid w:val="00101D7B"/>
    <w:rPr>
      <w:rFonts w:cs="Times New Roman"/>
      <w:color w:val="0000FF"/>
      <w:u w:val="single"/>
    </w:rPr>
  </w:style>
  <w:style w:type="character" w:styleId="ae">
    <w:name w:val="Strong"/>
    <w:basedOn w:val="a0"/>
    <w:qFormat/>
    <w:rsid w:val="00101D7B"/>
    <w:rPr>
      <w:b/>
      <w:bCs/>
    </w:rPr>
  </w:style>
  <w:style w:type="character" w:styleId="af">
    <w:name w:val="FollowedHyperlink"/>
    <w:basedOn w:val="a0"/>
    <w:uiPriority w:val="99"/>
    <w:semiHidden/>
    <w:unhideWhenUsed/>
    <w:rsid w:val="00101D7B"/>
    <w:rPr>
      <w:color w:val="800080" w:themeColor="followedHyperlink"/>
      <w:u w:val="single"/>
    </w:rPr>
  </w:style>
  <w:style w:type="paragraph" w:styleId="af0">
    <w:name w:val="List Paragraph"/>
    <w:basedOn w:val="a"/>
    <w:uiPriority w:val="34"/>
    <w:qFormat/>
    <w:rsid w:val="00101D7B"/>
    <w:pPr>
      <w:ind w:left="720"/>
      <w:contextualSpacing/>
    </w:pPr>
    <w:rPr>
      <w:rFonts w:ascii="Calibri" w:eastAsia="Times New Roman" w:hAnsi="Calibri" w:cs="Times New Roman"/>
      <w:lang w:eastAsia="en-US"/>
    </w:rPr>
  </w:style>
  <w:style w:type="paragraph" w:styleId="af1">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
    <w:link w:val="af2"/>
    <w:unhideWhenUsed/>
    <w:rsid w:val="004003E1"/>
    <w:pPr>
      <w:spacing w:after="120"/>
    </w:pPr>
  </w:style>
  <w:style w:type="character" w:customStyle="1" w:styleId="af2">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0"/>
    <w:link w:val="af1"/>
    <w:rsid w:val="004003E1"/>
  </w:style>
  <w:style w:type="character" w:customStyle="1" w:styleId="20">
    <w:name w:val="Заголовок 2 Знак"/>
    <w:basedOn w:val="a0"/>
    <w:link w:val="2"/>
    <w:rsid w:val="004003E1"/>
    <w:rPr>
      <w:rFonts w:ascii="Arial" w:eastAsia="Times New Roman" w:hAnsi="Arial" w:cs="Arial"/>
      <w:b/>
      <w:bCs/>
      <w:i/>
      <w:iCs/>
      <w:sz w:val="28"/>
      <w:szCs w:val="28"/>
    </w:rPr>
  </w:style>
  <w:style w:type="character" w:customStyle="1" w:styleId="30">
    <w:name w:val="Заголовок 3 Знак"/>
    <w:basedOn w:val="a0"/>
    <w:link w:val="3"/>
    <w:uiPriority w:val="9"/>
    <w:rsid w:val="004003E1"/>
    <w:rPr>
      <w:rFonts w:asciiTheme="majorHAnsi" w:eastAsiaTheme="majorEastAsia" w:hAnsiTheme="majorHAnsi" w:cstheme="majorBidi"/>
      <w:b/>
      <w:bCs/>
      <w:color w:val="4F81BD" w:themeColor="accent1"/>
      <w:lang w:eastAsia="en-US"/>
    </w:rPr>
  </w:style>
  <w:style w:type="numbering" w:customStyle="1" w:styleId="1">
    <w:name w:val="Нет списка1"/>
    <w:next w:val="a2"/>
    <w:uiPriority w:val="99"/>
    <w:semiHidden/>
    <w:unhideWhenUsed/>
    <w:rsid w:val="004003E1"/>
  </w:style>
  <w:style w:type="character" w:styleId="af3">
    <w:name w:val="Emphasis"/>
    <w:basedOn w:val="a0"/>
    <w:uiPriority w:val="20"/>
    <w:qFormat/>
    <w:rsid w:val="004003E1"/>
    <w:rPr>
      <w:i/>
      <w:iCs/>
    </w:rPr>
  </w:style>
  <w:style w:type="paragraph" w:styleId="22">
    <w:name w:val="Body Text 2"/>
    <w:basedOn w:val="a"/>
    <w:link w:val="23"/>
    <w:rsid w:val="004003E1"/>
    <w:pPr>
      <w:spacing w:after="0" w:line="360" w:lineRule="auto"/>
      <w:jc w:val="both"/>
    </w:pPr>
    <w:rPr>
      <w:rFonts w:ascii="Times New Roman" w:eastAsia="Times New Roman" w:hAnsi="Times New Roman" w:cs="Times New Roman"/>
      <w:sz w:val="28"/>
      <w:szCs w:val="24"/>
    </w:rPr>
  </w:style>
  <w:style w:type="character" w:customStyle="1" w:styleId="23">
    <w:name w:val="Основной текст 2 Знак"/>
    <w:basedOn w:val="a0"/>
    <w:link w:val="22"/>
    <w:rsid w:val="004003E1"/>
    <w:rPr>
      <w:rFonts w:ascii="Times New Roman" w:eastAsia="Times New Roman" w:hAnsi="Times New Roman" w:cs="Times New Roman"/>
      <w:sz w:val="28"/>
      <w:szCs w:val="24"/>
    </w:rPr>
  </w:style>
  <w:style w:type="table" w:customStyle="1" w:styleId="10">
    <w:name w:val="Сетка таблицы1"/>
    <w:basedOn w:val="a1"/>
    <w:next w:val="aa"/>
    <w:uiPriority w:val="59"/>
    <w:rsid w:val="004003E1"/>
    <w:pPr>
      <w:spacing w:after="0" w:line="360" w:lineRule="auto"/>
      <w:jc w:val="both"/>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4">
    <w:name w:val="А_основной"/>
    <w:basedOn w:val="a"/>
    <w:link w:val="af5"/>
    <w:qFormat/>
    <w:rsid w:val="004003E1"/>
    <w:pPr>
      <w:spacing w:after="0" w:line="360" w:lineRule="auto"/>
      <w:ind w:firstLine="454"/>
      <w:jc w:val="both"/>
    </w:pPr>
    <w:rPr>
      <w:rFonts w:ascii="Times New Roman" w:eastAsia="Calibri" w:hAnsi="Times New Roman" w:cs="Times New Roman"/>
      <w:sz w:val="28"/>
      <w:szCs w:val="28"/>
      <w:lang w:eastAsia="en-US"/>
    </w:rPr>
  </w:style>
  <w:style w:type="character" w:customStyle="1" w:styleId="af5">
    <w:name w:val="А_основной Знак"/>
    <w:basedOn w:val="a0"/>
    <w:link w:val="af4"/>
    <w:rsid w:val="004003E1"/>
    <w:rPr>
      <w:rFonts w:ascii="Times New Roman" w:eastAsia="Calibri" w:hAnsi="Times New Roman" w:cs="Times New Roman"/>
      <w:sz w:val="28"/>
      <w:szCs w:val="28"/>
      <w:lang w:eastAsia="en-US"/>
    </w:rPr>
  </w:style>
  <w:style w:type="paragraph" w:customStyle="1" w:styleId="11">
    <w:name w:val="Обычный1"/>
    <w:rsid w:val="004003E1"/>
    <w:pPr>
      <w:spacing w:after="0"/>
      <w:jc w:val="both"/>
    </w:pPr>
    <w:rPr>
      <w:rFonts w:ascii="Arial" w:eastAsia="Arial" w:hAnsi="Arial" w:cs="Arial"/>
      <w:color w:val="000000"/>
    </w:rPr>
  </w:style>
  <w:style w:type="character" w:styleId="af6">
    <w:name w:val="Placeholder Text"/>
    <w:basedOn w:val="a0"/>
    <w:uiPriority w:val="99"/>
    <w:semiHidden/>
    <w:rsid w:val="004003E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4003E1"/>
    <w:pPr>
      <w:keepNext/>
      <w:spacing w:before="240" w:after="60" w:line="360" w:lineRule="auto"/>
      <w:jc w:val="both"/>
      <w:outlineLvl w:val="1"/>
    </w:pPr>
    <w:rPr>
      <w:rFonts w:ascii="Arial" w:eastAsia="Times New Roman" w:hAnsi="Arial" w:cs="Arial"/>
      <w:b/>
      <w:bCs/>
      <w:i/>
      <w:iCs/>
      <w:sz w:val="28"/>
      <w:szCs w:val="28"/>
    </w:rPr>
  </w:style>
  <w:style w:type="paragraph" w:styleId="3">
    <w:name w:val="heading 3"/>
    <w:basedOn w:val="a"/>
    <w:next w:val="a"/>
    <w:link w:val="30"/>
    <w:uiPriority w:val="9"/>
    <w:unhideWhenUsed/>
    <w:qFormat/>
    <w:rsid w:val="004003E1"/>
    <w:pPr>
      <w:keepNext/>
      <w:keepLines/>
      <w:spacing w:before="200" w:after="0" w:line="360" w:lineRule="auto"/>
      <w:jc w:val="both"/>
      <w:outlineLvl w:val="2"/>
    </w:pPr>
    <w:rPr>
      <w:rFonts w:asciiTheme="majorHAnsi" w:eastAsiaTheme="majorEastAsia" w:hAnsiTheme="majorHAnsi" w:cstheme="majorBidi"/>
      <w:b/>
      <w:bCs/>
      <w:color w:val="4F81BD" w:themeColor="accent1"/>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0BA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2D0BA7"/>
  </w:style>
  <w:style w:type="paragraph" w:styleId="a5">
    <w:name w:val="footer"/>
    <w:basedOn w:val="a"/>
    <w:link w:val="a6"/>
    <w:uiPriority w:val="99"/>
    <w:unhideWhenUsed/>
    <w:rsid w:val="002D0BA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D0BA7"/>
  </w:style>
  <w:style w:type="paragraph" w:styleId="a7">
    <w:name w:val="Balloon Text"/>
    <w:basedOn w:val="a"/>
    <w:link w:val="a8"/>
    <w:uiPriority w:val="99"/>
    <w:semiHidden/>
    <w:unhideWhenUsed/>
    <w:rsid w:val="00856930"/>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56930"/>
    <w:rPr>
      <w:rFonts w:ascii="Tahoma" w:hAnsi="Tahoma" w:cs="Tahoma"/>
      <w:sz w:val="16"/>
      <w:szCs w:val="16"/>
    </w:rPr>
  </w:style>
  <w:style w:type="paragraph" w:styleId="a9">
    <w:name w:val="Normal (Web)"/>
    <w:basedOn w:val="a"/>
    <w:uiPriority w:val="99"/>
    <w:rsid w:val="00901D51"/>
    <w:pPr>
      <w:spacing w:before="100" w:beforeAutospacing="1" w:after="100" w:afterAutospacing="1" w:line="240" w:lineRule="auto"/>
    </w:pPr>
    <w:rPr>
      <w:rFonts w:ascii="Times New Roman" w:eastAsia="Calibri" w:hAnsi="Times New Roman" w:cs="Times New Roman"/>
      <w:sz w:val="24"/>
      <w:szCs w:val="24"/>
    </w:rPr>
  </w:style>
  <w:style w:type="table" w:styleId="aa">
    <w:name w:val="Table Grid"/>
    <w:basedOn w:val="21"/>
    <w:uiPriority w:val="59"/>
    <w:rsid w:val="00101D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Colorful List Accent 2"/>
    <w:basedOn w:val="a1"/>
    <w:uiPriority w:val="72"/>
    <w:rsid w:val="00101D7B"/>
    <w:pPr>
      <w:spacing w:after="0" w:line="240" w:lineRule="auto"/>
    </w:pPr>
    <w:rPr>
      <w:rFonts w:eastAsiaTheme="minorHAnsi"/>
      <w:color w:val="000000" w:themeColor="text1"/>
      <w:lang w:eastAsia="en-US"/>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21">
    <w:name w:val="Table Subtle 2"/>
    <w:basedOn w:val="a1"/>
    <w:uiPriority w:val="99"/>
    <w:semiHidden/>
    <w:unhideWhenUsed/>
    <w:rsid w:val="00101D7B"/>
    <w:rPr>
      <w:rFonts w:eastAsiaTheme="minorHAnsi"/>
      <w:lang w:eastAsia="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1">
    <w:name w:val="Medium Grid 3 Accent 1"/>
    <w:basedOn w:val="a1"/>
    <w:uiPriority w:val="69"/>
    <w:rsid w:val="00101D7B"/>
    <w:pPr>
      <w:spacing w:after="0" w:line="240" w:lineRule="auto"/>
    </w:pPr>
    <w:rPr>
      <w:rFonts w:eastAsiaTheme="minorHAnsi"/>
      <w:lang w:eastAsia="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1-5">
    <w:name w:val="Medium Shading 1 Accent 5"/>
    <w:basedOn w:val="a1"/>
    <w:uiPriority w:val="63"/>
    <w:rsid w:val="00101D7B"/>
    <w:pPr>
      <w:spacing w:after="0" w:line="240" w:lineRule="auto"/>
    </w:pPr>
    <w:rPr>
      <w:rFonts w:eastAsiaTheme="minorHAnsi"/>
      <w:lang w:eastAsia="en-US"/>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2">
    <w:name w:val="Medium Shading 1 Accent 2"/>
    <w:basedOn w:val="a1"/>
    <w:uiPriority w:val="63"/>
    <w:rsid w:val="00101D7B"/>
    <w:pPr>
      <w:spacing w:after="0" w:line="240" w:lineRule="auto"/>
    </w:pPr>
    <w:rPr>
      <w:rFonts w:ascii="Calibri" w:eastAsia="Calibri" w:hAnsi="Calibri" w:cs="Times New Roman"/>
      <w:sz w:val="20"/>
      <w:szCs w:val="20"/>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ab">
    <w:name w:val="Body Text Indent"/>
    <w:basedOn w:val="a"/>
    <w:link w:val="ac"/>
    <w:uiPriority w:val="99"/>
    <w:rsid w:val="00101D7B"/>
    <w:pPr>
      <w:spacing w:before="30" w:after="30" w:line="240" w:lineRule="auto"/>
    </w:pPr>
    <w:rPr>
      <w:rFonts w:ascii="Times New Roman" w:eastAsia="Times New Roman" w:hAnsi="Times New Roman" w:cs="Times New Roman"/>
      <w:sz w:val="20"/>
      <w:szCs w:val="20"/>
    </w:rPr>
  </w:style>
  <w:style w:type="character" w:customStyle="1" w:styleId="ac">
    <w:name w:val="Основной текст с отступом Знак"/>
    <w:basedOn w:val="a0"/>
    <w:link w:val="ab"/>
    <w:uiPriority w:val="99"/>
    <w:rsid w:val="00101D7B"/>
    <w:rPr>
      <w:rFonts w:ascii="Times New Roman" w:eastAsia="Times New Roman" w:hAnsi="Times New Roman" w:cs="Times New Roman"/>
      <w:sz w:val="20"/>
      <w:szCs w:val="20"/>
    </w:rPr>
  </w:style>
  <w:style w:type="character" w:styleId="ad">
    <w:name w:val="Hyperlink"/>
    <w:basedOn w:val="a0"/>
    <w:uiPriority w:val="99"/>
    <w:rsid w:val="00101D7B"/>
    <w:rPr>
      <w:rFonts w:cs="Times New Roman"/>
      <w:color w:val="0000FF"/>
      <w:u w:val="single"/>
    </w:rPr>
  </w:style>
  <w:style w:type="character" w:styleId="ae">
    <w:name w:val="Strong"/>
    <w:basedOn w:val="a0"/>
    <w:qFormat/>
    <w:rsid w:val="00101D7B"/>
    <w:rPr>
      <w:b/>
      <w:bCs/>
    </w:rPr>
  </w:style>
  <w:style w:type="character" w:styleId="af">
    <w:name w:val="FollowedHyperlink"/>
    <w:basedOn w:val="a0"/>
    <w:uiPriority w:val="99"/>
    <w:semiHidden/>
    <w:unhideWhenUsed/>
    <w:rsid w:val="00101D7B"/>
    <w:rPr>
      <w:color w:val="800080" w:themeColor="followedHyperlink"/>
      <w:u w:val="single"/>
    </w:rPr>
  </w:style>
  <w:style w:type="paragraph" w:styleId="af0">
    <w:name w:val="List Paragraph"/>
    <w:basedOn w:val="a"/>
    <w:uiPriority w:val="34"/>
    <w:qFormat/>
    <w:rsid w:val="00101D7B"/>
    <w:pPr>
      <w:ind w:left="720"/>
      <w:contextualSpacing/>
    </w:pPr>
    <w:rPr>
      <w:rFonts w:ascii="Calibri" w:eastAsia="Times New Roman" w:hAnsi="Calibri" w:cs="Times New Roman"/>
      <w:lang w:eastAsia="en-US"/>
    </w:rPr>
  </w:style>
  <w:style w:type="paragraph" w:styleId="af1">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
    <w:link w:val="af2"/>
    <w:unhideWhenUsed/>
    <w:rsid w:val="004003E1"/>
    <w:pPr>
      <w:spacing w:after="120"/>
    </w:pPr>
  </w:style>
  <w:style w:type="character" w:customStyle="1" w:styleId="af2">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0"/>
    <w:link w:val="af1"/>
    <w:rsid w:val="004003E1"/>
  </w:style>
  <w:style w:type="character" w:customStyle="1" w:styleId="20">
    <w:name w:val="Заголовок 2 Знак"/>
    <w:basedOn w:val="a0"/>
    <w:link w:val="2"/>
    <w:rsid w:val="004003E1"/>
    <w:rPr>
      <w:rFonts w:ascii="Arial" w:eastAsia="Times New Roman" w:hAnsi="Arial" w:cs="Arial"/>
      <w:b/>
      <w:bCs/>
      <w:i/>
      <w:iCs/>
      <w:sz w:val="28"/>
      <w:szCs w:val="28"/>
    </w:rPr>
  </w:style>
  <w:style w:type="character" w:customStyle="1" w:styleId="30">
    <w:name w:val="Заголовок 3 Знак"/>
    <w:basedOn w:val="a0"/>
    <w:link w:val="3"/>
    <w:uiPriority w:val="9"/>
    <w:rsid w:val="004003E1"/>
    <w:rPr>
      <w:rFonts w:asciiTheme="majorHAnsi" w:eastAsiaTheme="majorEastAsia" w:hAnsiTheme="majorHAnsi" w:cstheme="majorBidi"/>
      <w:b/>
      <w:bCs/>
      <w:color w:val="4F81BD" w:themeColor="accent1"/>
      <w:lang w:eastAsia="en-US"/>
    </w:rPr>
  </w:style>
  <w:style w:type="numbering" w:customStyle="1" w:styleId="1">
    <w:name w:val="Нет списка1"/>
    <w:next w:val="a2"/>
    <w:uiPriority w:val="99"/>
    <w:semiHidden/>
    <w:unhideWhenUsed/>
    <w:rsid w:val="004003E1"/>
  </w:style>
  <w:style w:type="character" w:styleId="af3">
    <w:name w:val="Emphasis"/>
    <w:basedOn w:val="a0"/>
    <w:uiPriority w:val="20"/>
    <w:qFormat/>
    <w:rsid w:val="004003E1"/>
    <w:rPr>
      <w:i/>
      <w:iCs/>
    </w:rPr>
  </w:style>
  <w:style w:type="paragraph" w:styleId="22">
    <w:name w:val="Body Text 2"/>
    <w:basedOn w:val="a"/>
    <w:link w:val="23"/>
    <w:rsid w:val="004003E1"/>
    <w:pPr>
      <w:spacing w:after="0" w:line="360" w:lineRule="auto"/>
      <w:jc w:val="both"/>
    </w:pPr>
    <w:rPr>
      <w:rFonts w:ascii="Times New Roman" w:eastAsia="Times New Roman" w:hAnsi="Times New Roman" w:cs="Times New Roman"/>
      <w:sz w:val="28"/>
      <w:szCs w:val="24"/>
    </w:rPr>
  </w:style>
  <w:style w:type="character" w:customStyle="1" w:styleId="23">
    <w:name w:val="Основной текст 2 Знак"/>
    <w:basedOn w:val="a0"/>
    <w:link w:val="22"/>
    <w:rsid w:val="004003E1"/>
    <w:rPr>
      <w:rFonts w:ascii="Times New Roman" w:eastAsia="Times New Roman" w:hAnsi="Times New Roman" w:cs="Times New Roman"/>
      <w:sz w:val="28"/>
      <w:szCs w:val="24"/>
    </w:rPr>
  </w:style>
  <w:style w:type="table" w:customStyle="1" w:styleId="10">
    <w:name w:val="Сетка таблицы1"/>
    <w:basedOn w:val="a1"/>
    <w:next w:val="aa"/>
    <w:uiPriority w:val="59"/>
    <w:rsid w:val="004003E1"/>
    <w:pPr>
      <w:spacing w:after="0" w:line="360" w:lineRule="auto"/>
      <w:jc w:val="both"/>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4">
    <w:name w:val="А_основной"/>
    <w:basedOn w:val="a"/>
    <w:link w:val="af5"/>
    <w:qFormat/>
    <w:rsid w:val="004003E1"/>
    <w:pPr>
      <w:spacing w:after="0" w:line="360" w:lineRule="auto"/>
      <w:ind w:firstLine="454"/>
      <w:jc w:val="both"/>
    </w:pPr>
    <w:rPr>
      <w:rFonts w:ascii="Times New Roman" w:eastAsia="Calibri" w:hAnsi="Times New Roman" w:cs="Times New Roman"/>
      <w:sz w:val="28"/>
      <w:szCs w:val="28"/>
      <w:lang w:eastAsia="en-US"/>
    </w:rPr>
  </w:style>
  <w:style w:type="character" w:customStyle="1" w:styleId="af5">
    <w:name w:val="А_основной Знак"/>
    <w:basedOn w:val="a0"/>
    <w:link w:val="af4"/>
    <w:rsid w:val="004003E1"/>
    <w:rPr>
      <w:rFonts w:ascii="Times New Roman" w:eastAsia="Calibri" w:hAnsi="Times New Roman" w:cs="Times New Roman"/>
      <w:sz w:val="28"/>
      <w:szCs w:val="28"/>
      <w:lang w:eastAsia="en-US"/>
    </w:rPr>
  </w:style>
  <w:style w:type="paragraph" w:customStyle="1" w:styleId="11">
    <w:name w:val="Обычный1"/>
    <w:rsid w:val="004003E1"/>
    <w:pPr>
      <w:spacing w:after="0"/>
      <w:jc w:val="both"/>
    </w:pPr>
    <w:rPr>
      <w:rFonts w:ascii="Arial" w:eastAsia="Arial" w:hAnsi="Arial" w:cs="Arial"/>
      <w:color w:val="000000"/>
    </w:rPr>
  </w:style>
  <w:style w:type="character" w:styleId="af6">
    <w:name w:val="Placeholder Text"/>
    <w:basedOn w:val="a0"/>
    <w:uiPriority w:val="99"/>
    <w:semiHidden/>
    <w:rsid w:val="004003E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chart" Target="charts/chart3.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gi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2" Type="http://schemas.openxmlformats.org/officeDocument/2006/relationships/oleObject" Target="file:///D:\&#1056;&#1040;&#1041;&#1054;&#1058;&#1040;%20-%20&#1054;&#1057;&#1058;&#1054;&#1056;&#1054;&#1046;&#1053;&#1054;\&#1052;&#1072;&#1084;&#1082;&#1072;\&#1040;&#1064;&#1082;&#1086;&#1083;&#1072;\&#1057;&#1077;&#1090;&#1077;&#1074;&#1086;&#1081;%20&#1087;&#1088;&#1086;&#1077;&#1082;&#1090;\&#1057;&#1077;&#1090;&#1077;&#1074;&#1086;&#1081;%20&#1087;&#1088;&#1086;&#1077;&#1082;&#1090;%20&#1053;&#1077;&#1086;&#1073;&#1099;&#1095;&#1085;&#1086;&#1077;%20&#1074;%20&#1086;&#1073;&#1099;&#1095;&#1085;&#1086;&#1084;\1.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D:\&#1056;&#1040;&#1041;&#1054;&#1058;&#1040;%20-%20&#1054;&#1057;&#1058;&#1054;&#1056;&#1054;&#1046;&#1053;&#1054;\&#1052;&#1072;&#1084;&#1082;&#1072;\&#1040;&#1064;&#1082;&#1086;&#1083;&#1072;\&#1057;&#1077;&#1090;&#1077;&#1074;&#1086;&#1081;%20&#1087;&#1088;&#1086;&#1077;&#1082;&#1090;\&#1057;&#1077;&#1090;&#1077;&#1074;&#1086;&#1081;%20&#1087;&#1088;&#1086;&#1077;&#1082;&#1090;%20&#1053;&#1077;&#1086;&#1073;&#1099;&#1095;&#1085;&#1086;&#1077;%20&#1074;%20&#1086;&#1073;&#1099;&#1095;&#1085;&#1086;&#1084;\1.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D:\&#1056;&#1040;&#1041;&#1054;&#1058;&#1040;%20-%20&#1054;&#1057;&#1058;&#1054;&#1056;&#1054;&#1046;&#1053;&#1054;\&#1052;&#1072;&#1084;&#1082;&#1072;\&#1040;&#1064;&#1082;&#1086;&#1083;&#1072;\&#1057;&#1077;&#1090;&#1077;&#1074;&#1086;&#1081;%20&#1087;&#1088;&#1086;&#1077;&#1082;&#1090;\&#1057;&#1077;&#1090;&#1077;&#1074;&#1086;&#1081;%20&#1087;&#1088;&#1086;&#1077;&#1082;&#1090;%20&#1053;&#1077;&#1086;&#1073;&#1099;&#1095;&#1085;&#1086;&#1077;%20&#1074;%20&#1086;&#1073;&#1099;&#1095;&#1085;&#1086;&#1084;\1.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1056;&#1040;&#1041;&#1054;&#1058;&#1040;%20-%20&#1054;&#1057;&#1058;&#1054;&#1056;&#1054;&#1046;&#1053;&#1054;\&#1052;&#1072;&#1084;&#1082;&#1072;\&#1040;&#1064;&#1082;&#1086;&#1083;&#1072;\&#1057;&#1077;&#1090;&#1077;&#1074;&#1086;&#1081;%20&#1087;&#1088;&#1086;&#1077;&#1082;&#1090;\&#1057;&#1077;&#1090;&#1077;&#1074;&#1086;&#1081;%20&#1087;&#1088;&#1086;&#1077;&#1082;&#1090;%20&#1053;&#1077;&#1086;&#1073;&#1099;&#1095;&#1085;&#1086;&#1077;%20&#1074;%20&#1086;&#1073;&#1099;&#1095;&#1085;&#1086;&#1084;\1.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D:\&#1056;&#1040;&#1041;&#1054;&#1058;&#1040;%20-%20&#1054;&#1057;&#1058;&#1054;&#1056;&#1054;&#1046;&#1053;&#1054;\&#1052;&#1072;&#1084;&#1082;&#1072;\&#1040;&#1064;&#1082;&#1086;&#1083;&#1072;\&#1055;&#1088;&#1077;&#1082;&#1090;&#1085;&#1072;&#1103;%20&#1076;&#1077;&#1103;&#1090;&#1077;&#1083;&#1100;&#1085;&#1086;&#1089;&#1090;&#1100;\&#1054;&#1094;&#1077;&#1085;&#1080;&#1074;&#1072;&#1085;&#1080;&#1077;%20&#1088;&#1077;&#1079;&#1091;&#1083;&#1100;&#1090;&#1072;&#1090;&#1086;&#1074;%20&#1087;&#1088;&#1086;&#1077;&#1082;&#1090;&#1085;&#1086;&#1081;%20&#1076;&#1077;&#1103;&#1090;&#1077;&#1083;&#1100;&#1085;&#1086;&#1089;&#1090;&#1080;\&#1040;&#1085;&#1082;&#1077;&#1090;&#1099;%20&#1086;&#1094;&#1077;&#1085;&#1080;&#1074;&#1072;&#1085;&#1080;&#1103;%20&#1087;&#1088;&#1086;&#1077;&#1082;&#1090;&#1086;&#1074;\&#1043;&#1088;&#1072;&#1092;&#1080;&#1082;%20%20&#1088;&#1077;&#1079;&#1091;&#1083;&#1100;&#1090;&#1072;&#1090;&#1080;&#1074;&#1085;&#1086;&#1089;&#1090;&#1080;%20&#1074;%20&#1087;&#1088;&#1086;&#1083;&#1077;&#1082;&#1090;&#1077;.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Лист1!$C$3</c:f>
              <c:strCache>
                <c:ptCount val="1"/>
                <c:pt idx="0">
                  <c:v>начало</c:v>
                </c:pt>
              </c:strCache>
            </c:strRef>
          </c:tx>
          <c:invertIfNegative val="0"/>
          <c:cat>
            <c:strRef>
              <c:f>Лист1!$A$4:$B$8</c:f>
              <c:strCache>
                <c:ptCount val="3"/>
                <c:pt idx="0">
                  <c:v>Викторина</c:v>
                </c:pt>
                <c:pt idx="1">
                  <c:v>Загадки орнамента</c:v>
                </c:pt>
                <c:pt idx="2">
                  <c:v>Ларец творчества</c:v>
                </c:pt>
              </c:strCache>
            </c:strRef>
          </c:cat>
          <c:val>
            <c:numRef>
              <c:f>Лист1!$C$4:$C$8</c:f>
              <c:numCache>
                <c:formatCode>General</c:formatCode>
                <c:ptCount val="5"/>
                <c:pt idx="0">
                  <c:v>20</c:v>
                </c:pt>
                <c:pt idx="1">
                  <c:v>10</c:v>
                </c:pt>
                <c:pt idx="2">
                  <c:v>4</c:v>
                </c:pt>
              </c:numCache>
            </c:numRef>
          </c:val>
        </c:ser>
        <c:ser>
          <c:idx val="1"/>
          <c:order val="1"/>
          <c:tx>
            <c:strRef>
              <c:f>Лист1!$D$3</c:f>
              <c:strCache>
                <c:ptCount val="1"/>
                <c:pt idx="0">
                  <c:v>окончание</c:v>
                </c:pt>
              </c:strCache>
            </c:strRef>
          </c:tx>
          <c:invertIfNegative val="0"/>
          <c:cat>
            <c:strRef>
              <c:f>Лист1!$A$4:$B$8</c:f>
              <c:strCache>
                <c:ptCount val="3"/>
                <c:pt idx="0">
                  <c:v>Викторина</c:v>
                </c:pt>
                <c:pt idx="1">
                  <c:v>Загадки орнамента</c:v>
                </c:pt>
                <c:pt idx="2">
                  <c:v>Ларец творчества</c:v>
                </c:pt>
              </c:strCache>
            </c:strRef>
          </c:cat>
          <c:val>
            <c:numRef>
              <c:f>Лист1!$D$4:$D$8</c:f>
              <c:numCache>
                <c:formatCode>General</c:formatCode>
                <c:ptCount val="5"/>
                <c:pt idx="0">
                  <c:v>35</c:v>
                </c:pt>
                <c:pt idx="1">
                  <c:v>18</c:v>
                </c:pt>
                <c:pt idx="2">
                  <c:v>6</c:v>
                </c:pt>
              </c:numCache>
            </c:numRef>
          </c:val>
        </c:ser>
        <c:dLbls>
          <c:showLegendKey val="0"/>
          <c:showVal val="0"/>
          <c:showCatName val="0"/>
          <c:showSerName val="0"/>
          <c:showPercent val="0"/>
          <c:showBubbleSize val="0"/>
        </c:dLbls>
        <c:gapWidth val="150"/>
        <c:axId val="129946368"/>
        <c:axId val="129947904"/>
      </c:barChart>
      <c:catAx>
        <c:axId val="129946368"/>
        <c:scaling>
          <c:orientation val="minMax"/>
        </c:scaling>
        <c:delete val="0"/>
        <c:axPos val="b"/>
        <c:majorTickMark val="out"/>
        <c:minorTickMark val="none"/>
        <c:tickLblPos val="nextTo"/>
        <c:crossAx val="129947904"/>
        <c:crosses val="autoZero"/>
        <c:auto val="1"/>
        <c:lblAlgn val="ctr"/>
        <c:lblOffset val="100"/>
        <c:noMultiLvlLbl val="0"/>
      </c:catAx>
      <c:valAx>
        <c:axId val="129947904"/>
        <c:scaling>
          <c:orientation val="minMax"/>
        </c:scaling>
        <c:delete val="0"/>
        <c:axPos val="l"/>
        <c:majorGridlines/>
        <c:numFmt formatCode="General" sourceLinked="1"/>
        <c:majorTickMark val="out"/>
        <c:minorTickMark val="none"/>
        <c:tickLblPos val="nextTo"/>
        <c:crossAx val="129946368"/>
        <c:crosses val="autoZero"/>
        <c:crossBetween val="between"/>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 (3)'!$C$3</c:f>
              <c:strCache>
                <c:ptCount val="1"/>
                <c:pt idx="0">
                  <c:v>начало</c:v>
                </c:pt>
              </c:strCache>
            </c:strRef>
          </c:tx>
          <c:invertIfNegative val="0"/>
          <c:cat>
            <c:strRef>
              <c:f>'Лист1 (3)'!$A$4:$B$8</c:f>
              <c:strCache>
                <c:ptCount val="5"/>
                <c:pt idx="0">
                  <c:v>Демьяненко Даша</c:v>
                </c:pt>
                <c:pt idx="1">
                  <c:v>Васильева Саша</c:v>
                </c:pt>
                <c:pt idx="2">
                  <c:v>Чугунова Полина</c:v>
                </c:pt>
                <c:pt idx="3">
                  <c:v>Алексеева Даша</c:v>
                </c:pt>
                <c:pt idx="4">
                  <c:v>Фаезова Мил</c:v>
                </c:pt>
              </c:strCache>
            </c:strRef>
          </c:cat>
          <c:val>
            <c:numRef>
              <c:f>'Лист1 (3)'!$C$4:$C$8</c:f>
              <c:numCache>
                <c:formatCode>General</c:formatCode>
                <c:ptCount val="5"/>
                <c:pt idx="0">
                  <c:v>18</c:v>
                </c:pt>
                <c:pt idx="1">
                  <c:v>20</c:v>
                </c:pt>
                <c:pt idx="2">
                  <c:v>17</c:v>
                </c:pt>
                <c:pt idx="3">
                  <c:v>20</c:v>
                </c:pt>
                <c:pt idx="4">
                  <c:v>21</c:v>
                </c:pt>
              </c:numCache>
            </c:numRef>
          </c:val>
        </c:ser>
        <c:ser>
          <c:idx val="1"/>
          <c:order val="1"/>
          <c:tx>
            <c:strRef>
              <c:f>'Лист1 (3)'!$D$3</c:f>
              <c:strCache>
                <c:ptCount val="1"/>
                <c:pt idx="0">
                  <c:v>окончание</c:v>
                </c:pt>
              </c:strCache>
            </c:strRef>
          </c:tx>
          <c:invertIfNegative val="0"/>
          <c:cat>
            <c:strRef>
              <c:f>'Лист1 (3)'!$A$4:$B$8</c:f>
              <c:strCache>
                <c:ptCount val="5"/>
                <c:pt idx="0">
                  <c:v>Демьяненко Даша</c:v>
                </c:pt>
                <c:pt idx="1">
                  <c:v>Васильева Саша</c:v>
                </c:pt>
                <c:pt idx="2">
                  <c:v>Чугунова Полина</c:v>
                </c:pt>
                <c:pt idx="3">
                  <c:v>Алексеева Даша</c:v>
                </c:pt>
                <c:pt idx="4">
                  <c:v>Фаезова Мил</c:v>
                </c:pt>
              </c:strCache>
            </c:strRef>
          </c:cat>
          <c:val>
            <c:numRef>
              <c:f>'Лист1 (3)'!$D$4:$D$8</c:f>
              <c:numCache>
                <c:formatCode>General</c:formatCode>
                <c:ptCount val="5"/>
                <c:pt idx="0">
                  <c:v>35</c:v>
                </c:pt>
                <c:pt idx="1">
                  <c:v>35</c:v>
                </c:pt>
                <c:pt idx="2">
                  <c:v>34</c:v>
                </c:pt>
                <c:pt idx="3">
                  <c:v>35</c:v>
                </c:pt>
                <c:pt idx="4">
                  <c:v>35</c:v>
                </c:pt>
              </c:numCache>
            </c:numRef>
          </c:val>
        </c:ser>
        <c:dLbls>
          <c:showLegendKey val="0"/>
          <c:showVal val="0"/>
          <c:showCatName val="0"/>
          <c:showSerName val="0"/>
          <c:showPercent val="0"/>
          <c:showBubbleSize val="0"/>
        </c:dLbls>
        <c:gapWidth val="150"/>
        <c:axId val="131684608"/>
        <c:axId val="131735552"/>
      </c:barChart>
      <c:catAx>
        <c:axId val="131684608"/>
        <c:scaling>
          <c:orientation val="minMax"/>
        </c:scaling>
        <c:delete val="0"/>
        <c:axPos val="b"/>
        <c:majorTickMark val="out"/>
        <c:minorTickMark val="none"/>
        <c:tickLblPos val="nextTo"/>
        <c:crossAx val="131735552"/>
        <c:crosses val="autoZero"/>
        <c:auto val="1"/>
        <c:lblAlgn val="ctr"/>
        <c:lblOffset val="100"/>
        <c:noMultiLvlLbl val="0"/>
      </c:catAx>
      <c:valAx>
        <c:axId val="131735552"/>
        <c:scaling>
          <c:orientation val="minMax"/>
        </c:scaling>
        <c:delete val="0"/>
        <c:axPos val="l"/>
        <c:majorGridlines/>
        <c:numFmt formatCode="General" sourceLinked="1"/>
        <c:majorTickMark val="out"/>
        <c:minorTickMark val="none"/>
        <c:tickLblPos val="nextTo"/>
        <c:crossAx val="131684608"/>
        <c:crosses val="autoZero"/>
        <c:crossBetween val="between"/>
      </c:valAx>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 (2)'!$C$3</c:f>
              <c:strCache>
                <c:ptCount val="1"/>
                <c:pt idx="0">
                  <c:v>начало</c:v>
                </c:pt>
              </c:strCache>
            </c:strRef>
          </c:tx>
          <c:invertIfNegative val="0"/>
          <c:cat>
            <c:strRef>
              <c:f>'Лист1 (2)'!$A$4:$B$8</c:f>
              <c:strCache>
                <c:ptCount val="5"/>
                <c:pt idx="0">
                  <c:v>Демьяненко Даша</c:v>
                </c:pt>
                <c:pt idx="1">
                  <c:v>Васильева Саша</c:v>
                </c:pt>
                <c:pt idx="2">
                  <c:v>Чугунова Полина</c:v>
                </c:pt>
                <c:pt idx="3">
                  <c:v>Алексеева Даша</c:v>
                </c:pt>
                <c:pt idx="4">
                  <c:v>Фаезова Мил</c:v>
                </c:pt>
              </c:strCache>
            </c:strRef>
          </c:cat>
          <c:val>
            <c:numRef>
              <c:f>'Лист1 (2)'!$C$4:$C$8</c:f>
              <c:numCache>
                <c:formatCode>General</c:formatCode>
                <c:ptCount val="5"/>
                <c:pt idx="0">
                  <c:v>10</c:v>
                </c:pt>
                <c:pt idx="1">
                  <c:v>11</c:v>
                </c:pt>
                <c:pt idx="2">
                  <c:v>9</c:v>
                </c:pt>
                <c:pt idx="3">
                  <c:v>9</c:v>
                </c:pt>
                <c:pt idx="4">
                  <c:v>10</c:v>
                </c:pt>
              </c:numCache>
            </c:numRef>
          </c:val>
        </c:ser>
        <c:ser>
          <c:idx val="1"/>
          <c:order val="1"/>
          <c:tx>
            <c:strRef>
              <c:f>'Лист1 (2)'!$D$3</c:f>
              <c:strCache>
                <c:ptCount val="1"/>
                <c:pt idx="0">
                  <c:v>окончание</c:v>
                </c:pt>
              </c:strCache>
            </c:strRef>
          </c:tx>
          <c:invertIfNegative val="0"/>
          <c:cat>
            <c:strRef>
              <c:f>'Лист1 (2)'!$A$4:$B$8</c:f>
              <c:strCache>
                <c:ptCount val="5"/>
                <c:pt idx="0">
                  <c:v>Демьяненко Даша</c:v>
                </c:pt>
                <c:pt idx="1">
                  <c:v>Васильева Саша</c:v>
                </c:pt>
                <c:pt idx="2">
                  <c:v>Чугунова Полина</c:v>
                </c:pt>
                <c:pt idx="3">
                  <c:v>Алексеева Даша</c:v>
                </c:pt>
                <c:pt idx="4">
                  <c:v>Фаезова Мил</c:v>
                </c:pt>
              </c:strCache>
            </c:strRef>
          </c:cat>
          <c:val>
            <c:numRef>
              <c:f>'Лист1 (2)'!$D$4:$D$8</c:f>
              <c:numCache>
                <c:formatCode>General</c:formatCode>
                <c:ptCount val="5"/>
                <c:pt idx="0">
                  <c:v>18</c:v>
                </c:pt>
                <c:pt idx="1">
                  <c:v>18</c:v>
                </c:pt>
                <c:pt idx="2">
                  <c:v>17</c:v>
                </c:pt>
                <c:pt idx="3">
                  <c:v>18</c:v>
                </c:pt>
                <c:pt idx="4">
                  <c:v>18</c:v>
                </c:pt>
              </c:numCache>
            </c:numRef>
          </c:val>
        </c:ser>
        <c:dLbls>
          <c:showLegendKey val="0"/>
          <c:showVal val="0"/>
          <c:showCatName val="0"/>
          <c:showSerName val="0"/>
          <c:showPercent val="0"/>
          <c:showBubbleSize val="0"/>
        </c:dLbls>
        <c:gapWidth val="150"/>
        <c:axId val="131772800"/>
        <c:axId val="131774336"/>
      </c:barChart>
      <c:catAx>
        <c:axId val="131772800"/>
        <c:scaling>
          <c:orientation val="minMax"/>
        </c:scaling>
        <c:delete val="0"/>
        <c:axPos val="b"/>
        <c:majorTickMark val="out"/>
        <c:minorTickMark val="none"/>
        <c:tickLblPos val="nextTo"/>
        <c:crossAx val="131774336"/>
        <c:crosses val="autoZero"/>
        <c:auto val="1"/>
        <c:lblAlgn val="ctr"/>
        <c:lblOffset val="100"/>
        <c:noMultiLvlLbl val="0"/>
      </c:catAx>
      <c:valAx>
        <c:axId val="131774336"/>
        <c:scaling>
          <c:orientation val="minMax"/>
        </c:scaling>
        <c:delete val="0"/>
        <c:axPos val="l"/>
        <c:majorGridlines/>
        <c:numFmt formatCode="General" sourceLinked="1"/>
        <c:majorTickMark val="out"/>
        <c:minorTickMark val="none"/>
        <c:tickLblPos val="nextTo"/>
        <c:crossAx val="131772800"/>
        <c:crosses val="autoZero"/>
        <c:crossBetween val="between"/>
      </c:valAx>
    </c:plotArea>
    <c:legend>
      <c:legendPos val="r"/>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 (5)'!$C$3</c:f>
              <c:strCache>
                <c:ptCount val="1"/>
                <c:pt idx="0">
                  <c:v>начало</c:v>
                </c:pt>
              </c:strCache>
            </c:strRef>
          </c:tx>
          <c:invertIfNegative val="0"/>
          <c:cat>
            <c:strRef>
              <c:f>'Лист1 (5)'!$A$4:$B$8</c:f>
              <c:strCache>
                <c:ptCount val="5"/>
                <c:pt idx="0">
                  <c:v>Демьяненко Даша</c:v>
                </c:pt>
                <c:pt idx="1">
                  <c:v>Васильева Саша</c:v>
                </c:pt>
                <c:pt idx="2">
                  <c:v>Чугунова Полина</c:v>
                </c:pt>
                <c:pt idx="3">
                  <c:v>Алексеева Даша</c:v>
                </c:pt>
                <c:pt idx="4">
                  <c:v>Фаезова Мил</c:v>
                </c:pt>
              </c:strCache>
            </c:strRef>
          </c:cat>
          <c:val>
            <c:numRef>
              <c:f>'Лист1 (5)'!$C$4:$C$8</c:f>
              <c:numCache>
                <c:formatCode>General</c:formatCode>
                <c:ptCount val="5"/>
                <c:pt idx="0">
                  <c:v>4</c:v>
                </c:pt>
                <c:pt idx="1">
                  <c:v>5</c:v>
                </c:pt>
                <c:pt idx="2">
                  <c:v>4</c:v>
                </c:pt>
                <c:pt idx="3">
                  <c:v>3</c:v>
                </c:pt>
                <c:pt idx="4">
                  <c:v>4</c:v>
                </c:pt>
              </c:numCache>
            </c:numRef>
          </c:val>
        </c:ser>
        <c:ser>
          <c:idx val="1"/>
          <c:order val="1"/>
          <c:tx>
            <c:strRef>
              <c:f>'Лист1 (5)'!$D$3</c:f>
              <c:strCache>
                <c:ptCount val="1"/>
                <c:pt idx="0">
                  <c:v>окончание</c:v>
                </c:pt>
              </c:strCache>
            </c:strRef>
          </c:tx>
          <c:invertIfNegative val="0"/>
          <c:cat>
            <c:strRef>
              <c:f>'Лист1 (5)'!$A$4:$B$8</c:f>
              <c:strCache>
                <c:ptCount val="5"/>
                <c:pt idx="0">
                  <c:v>Демьяненко Даша</c:v>
                </c:pt>
                <c:pt idx="1">
                  <c:v>Васильева Саша</c:v>
                </c:pt>
                <c:pt idx="2">
                  <c:v>Чугунова Полина</c:v>
                </c:pt>
                <c:pt idx="3">
                  <c:v>Алексеева Даша</c:v>
                </c:pt>
                <c:pt idx="4">
                  <c:v>Фаезова Мил</c:v>
                </c:pt>
              </c:strCache>
            </c:strRef>
          </c:cat>
          <c:val>
            <c:numRef>
              <c:f>'Лист1 (5)'!$D$4:$D$8</c:f>
              <c:numCache>
                <c:formatCode>General</c:formatCode>
                <c:ptCount val="5"/>
                <c:pt idx="0">
                  <c:v>6</c:v>
                </c:pt>
                <c:pt idx="1">
                  <c:v>6</c:v>
                </c:pt>
                <c:pt idx="2">
                  <c:v>5</c:v>
                </c:pt>
                <c:pt idx="3">
                  <c:v>6</c:v>
                </c:pt>
                <c:pt idx="4">
                  <c:v>6</c:v>
                </c:pt>
              </c:numCache>
            </c:numRef>
          </c:val>
        </c:ser>
        <c:dLbls>
          <c:showLegendKey val="0"/>
          <c:showVal val="0"/>
          <c:showCatName val="0"/>
          <c:showSerName val="0"/>
          <c:showPercent val="0"/>
          <c:showBubbleSize val="0"/>
        </c:dLbls>
        <c:gapWidth val="150"/>
        <c:axId val="131791104"/>
        <c:axId val="137584640"/>
      </c:barChart>
      <c:catAx>
        <c:axId val="131791104"/>
        <c:scaling>
          <c:orientation val="minMax"/>
        </c:scaling>
        <c:delete val="0"/>
        <c:axPos val="b"/>
        <c:majorTickMark val="out"/>
        <c:minorTickMark val="none"/>
        <c:tickLblPos val="nextTo"/>
        <c:crossAx val="137584640"/>
        <c:crosses val="autoZero"/>
        <c:auto val="1"/>
        <c:lblAlgn val="ctr"/>
        <c:lblOffset val="100"/>
        <c:noMultiLvlLbl val="0"/>
      </c:catAx>
      <c:valAx>
        <c:axId val="137584640"/>
        <c:scaling>
          <c:orientation val="minMax"/>
        </c:scaling>
        <c:delete val="0"/>
        <c:axPos val="l"/>
        <c:majorGridlines/>
        <c:numFmt formatCode="General" sourceLinked="1"/>
        <c:majorTickMark val="out"/>
        <c:minorTickMark val="none"/>
        <c:tickLblPos val="nextTo"/>
        <c:crossAx val="131791104"/>
        <c:crosses val="autoZero"/>
        <c:crossBetween val="between"/>
      </c:valAx>
    </c:plotArea>
    <c:legend>
      <c:legendPos val="r"/>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Лист1!$A$3:$A$7</c:f>
              <c:strCache>
                <c:ptCount val="5"/>
                <c:pt idx="0">
                  <c:v>Алексеева Д.</c:v>
                </c:pt>
                <c:pt idx="1">
                  <c:v>Васильева С.</c:v>
                </c:pt>
                <c:pt idx="2">
                  <c:v>ДемьяненкоД.</c:v>
                </c:pt>
                <c:pt idx="3">
                  <c:v>Фаезова М. </c:v>
                </c:pt>
                <c:pt idx="4">
                  <c:v>Чугунова П.</c:v>
                </c:pt>
              </c:strCache>
            </c:strRef>
          </c:cat>
          <c:val>
            <c:numRef>
              <c:f>Лист1!$B$3:$B$7</c:f>
              <c:numCache>
                <c:formatCode>General</c:formatCode>
                <c:ptCount val="5"/>
              </c:numCache>
            </c:numRef>
          </c:val>
        </c:ser>
        <c:ser>
          <c:idx val="1"/>
          <c:order val="1"/>
          <c:invertIfNegative val="0"/>
          <c:cat>
            <c:strRef>
              <c:f>Лист1!$A$3:$A$7</c:f>
              <c:strCache>
                <c:ptCount val="5"/>
                <c:pt idx="0">
                  <c:v>Алексеева Д.</c:v>
                </c:pt>
                <c:pt idx="1">
                  <c:v>Васильева С.</c:v>
                </c:pt>
                <c:pt idx="2">
                  <c:v>ДемьяненкоД.</c:v>
                </c:pt>
                <c:pt idx="3">
                  <c:v>Фаезова М. </c:v>
                </c:pt>
                <c:pt idx="4">
                  <c:v>Чугунова П.</c:v>
                </c:pt>
              </c:strCache>
            </c:strRef>
          </c:cat>
          <c:val>
            <c:numRef>
              <c:f>Лист1!$C$3:$C$7</c:f>
              <c:numCache>
                <c:formatCode>0%</c:formatCode>
                <c:ptCount val="5"/>
                <c:pt idx="0">
                  <c:v>0.44</c:v>
                </c:pt>
                <c:pt idx="1">
                  <c:v>0.46</c:v>
                </c:pt>
                <c:pt idx="2">
                  <c:v>0.42000000000000032</c:v>
                </c:pt>
                <c:pt idx="3">
                  <c:v>0.42000000000000032</c:v>
                </c:pt>
                <c:pt idx="4">
                  <c:v>0.36000000000000032</c:v>
                </c:pt>
              </c:numCache>
            </c:numRef>
          </c:val>
        </c:ser>
        <c:dLbls>
          <c:showLegendKey val="0"/>
          <c:showVal val="0"/>
          <c:showCatName val="0"/>
          <c:showSerName val="0"/>
          <c:showPercent val="0"/>
          <c:showBubbleSize val="0"/>
        </c:dLbls>
        <c:gapWidth val="150"/>
        <c:shape val="box"/>
        <c:axId val="137605888"/>
        <c:axId val="137607424"/>
        <c:axId val="0"/>
      </c:bar3DChart>
      <c:catAx>
        <c:axId val="137605888"/>
        <c:scaling>
          <c:orientation val="minMax"/>
        </c:scaling>
        <c:delete val="0"/>
        <c:axPos val="b"/>
        <c:majorTickMark val="out"/>
        <c:minorTickMark val="none"/>
        <c:tickLblPos val="nextTo"/>
        <c:crossAx val="137607424"/>
        <c:crosses val="autoZero"/>
        <c:auto val="1"/>
        <c:lblAlgn val="ctr"/>
        <c:lblOffset val="100"/>
        <c:noMultiLvlLbl val="0"/>
      </c:catAx>
      <c:valAx>
        <c:axId val="137607424"/>
        <c:scaling>
          <c:orientation val="minMax"/>
        </c:scaling>
        <c:delete val="0"/>
        <c:axPos val="l"/>
        <c:majorGridlines/>
        <c:numFmt formatCode="General" sourceLinked="1"/>
        <c:majorTickMark val="out"/>
        <c:minorTickMark val="none"/>
        <c:tickLblPos val="nextTo"/>
        <c:crossAx val="137605888"/>
        <c:crosses val="autoZero"/>
        <c:crossBetween val="between"/>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Лист1!$A$3</c:f>
              <c:strCache>
                <c:ptCount val="1"/>
                <c:pt idx="0">
                  <c:v>1 класс 2012-2013</c:v>
                </c:pt>
              </c:strCache>
            </c:strRef>
          </c:tx>
          <c:invertIfNegative val="0"/>
          <c:val>
            <c:numRef>
              <c:f>Лист1!$B$3:$C$3</c:f>
              <c:numCache>
                <c:formatCode>0%</c:formatCode>
                <c:ptCount val="2"/>
                <c:pt idx="1">
                  <c:v>0.64000000000000168</c:v>
                </c:pt>
              </c:numCache>
            </c:numRef>
          </c:val>
        </c:ser>
        <c:ser>
          <c:idx val="1"/>
          <c:order val="1"/>
          <c:tx>
            <c:strRef>
              <c:f>Лист1!$A$4</c:f>
              <c:strCache>
                <c:ptCount val="1"/>
                <c:pt idx="0">
                  <c:v>2 класс 2013-2014</c:v>
                </c:pt>
              </c:strCache>
            </c:strRef>
          </c:tx>
          <c:invertIfNegative val="0"/>
          <c:val>
            <c:numRef>
              <c:f>Лист1!$B$4:$C$4</c:f>
              <c:numCache>
                <c:formatCode>0%</c:formatCode>
                <c:ptCount val="2"/>
                <c:pt idx="1">
                  <c:v>0.72000000000000064</c:v>
                </c:pt>
              </c:numCache>
            </c:numRef>
          </c:val>
        </c:ser>
        <c:dLbls>
          <c:showLegendKey val="0"/>
          <c:showVal val="0"/>
          <c:showCatName val="0"/>
          <c:showSerName val="0"/>
          <c:showPercent val="0"/>
          <c:showBubbleSize val="0"/>
        </c:dLbls>
        <c:gapWidth val="150"/>
        <c:axId val="138615040"/>
        <c:axId val="138620928"/>
      </c:barChart>
      <c:catAx>
        <c:axId val="138615040"/>
        <c:scaling>
          <c:orientation val="minMax"/>
        </c:scaling>
        <c:delete val="0"/>
        <c:axPos val="b"/>
        <c:majorTickMark val="out"/>
        <c:minorTickMark val="none"/>
        <c:tickLblPos val="nextTo"/>
        <c:crossAx val="138620928"/>
        <c:crosses val="autoZero"/>
        <c:auto val="1"/>
        <c:lblAlgn val="ctr"/>
        <c:lblOffset val="100"/>
        <c:noMultiLvlLbl val="0"/>
      </c:catAx>
      <c:valAx>
        <c:axId val="138620928"/>
        <c:scaling>
          <c:orientation val="minMax"/>
        </c:scaling>
        <c:delete val="0"/>
        <c:axPos val="l"/>
        <c:majorGridlines/>
        <c:numFmt formatCode="0%" sourceLinked="1"/>
        <c:majorTickMark val="out"/>
        <c:minorTickMark val="none"/>
        <c:tickLblPos val="nextTo"/>
        <c:crossAx val="138615040"/>
        <c:crosses val="autoZero"/>
        <c:crossBetween val="between"/>
      </c:valAx>
    </c:plotArea>
    <c:legend>
      <c:legendPos val="r"/>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Лист1!$B$2</c:f>
              <c:strCache>
                <c:ptCount val="1"/>
                <c:pt idx="0">
                  <c:v>1 класс</c:v>
                </c:pt>
              </c:strCache>
            </c:strRef>
          </c:tx>
          <c:invertIfNegative val="0"/>
          <c:cat>
            <c:strRef>
              <c:f>Лист1!$A$3:$A$27</c:f>
              <c:strCache>
                <c:ptCount val="25"/>
                <c:pt idx="0">
                  <c:v>Алексеева</c:v>
                </c:pt>
                <c:pt idx="1">
                  <c:v>Бехтерев </c:v>
                </c:pt>
                <c:pt idx="2">
                  <c:v>Борунов</c:v>
                </c:pt>
                <c:pt idx="3">
                  <c:v>Васильева</c:v>
                </c:pt>
                <c:pt idx="4">
                  <c:v>Галыбин</c:v>
                </c:pt>
                <c:pt idx="5">
                  <c:v>Гуреева</c:v>
                </c:pt>
                <c:pt idx="6">
                  <c:v>Данилова</c:v>
                </c:pt>
                <c:pt idx="7">
                  <c:v>Демьяненко</c:v>
                </c:pt>
                <c:pt idx="8">
                  <c:v>Зеленин</c:v>
                </c:pt>
                <c:pt idx="9">
                  <c:v>Игнатьева</c:v>
                </c:pt>
                <c:pt idx="10">
                  <c:v>Ильина </c:v>
                </c:pt>
                <c:pt idx="11">
                  <c:v>Ерофеев</c:v>
                </c:pt>
                <c:pt idx="12">
                  <c:v>Кирсанова </c:v>
                </c:pt>
                <c:pt idx="13">
                  <c:v>Козин</c:v>
                </c:pt>
                <c:pt idx="14">
                  <c:v>Курочкина</c:v>
                </c:pt>
                <c:pt idx="15">
                  <c:v>Львов</c:v>
                </c:pt>
                <c:pt idx="16">
                  <c:v>Макарова</c:v>
                </c:pt>
                <c:pt idx="17">
                  <c:v>Сакеев</c:v>
                </c:pt>
                <c:pt idx="18">
                  <c:v>Сейтмеметов</c:v>
                </c:pt>
                <c:pt idx="19">
                  <c:v>Усенков</c:v>
                </c:pt>
                <c:pt idx="20">
                  <c:v>Фаезова</c:v>
                </c:pt>
                <c:pt idx="21">
                  <c:v>Цаплев</c:v>
                </c:pt>
                <c:pt idx="22">
                  <c:v>Чугунова</c:v>
                </c:pt>
                <c:pt idx="23">
                  <c:v>Чекалова</c:v>
                </c:pt>
                <c:pt idx="24">
                  <c:v>Серков</c:v>
                </c:pt>
              </c:strCache>
            </c:strRef>
          </c:cat>
          <c:val>
            <c:numRef>
              <c:f>Лист1!$B$3:$B$27</c:f>
              <c:numCache>
                <c:formatCode>0%</c:formatCode>
                <c:ptCount val="25"/>
                <c:pt idx="0">
                  <c:v>0.28000000000000008</c:v>
                </c:pt>
                <c:pt idx="1">
                  <c:v>0.2</c:v>
                </c:pt>
                <c:pt idx="2">
                  <c:v>0.12000000000000002</c:v>
                </c:pt>
                <c:pt idx="3">
                  <c:v>0.24000000000000021</c:v>
                </c:pt>
                <c:pt idx="4">
                  <c:v>0.16</c:v>
                </c:pt>
                <c:pt idx="5">
                  <c:v>0.24000000000000021</c:v>
                </c:pt>
                <c:pt idx="6">
                  <c:v>0.24000000000000021</c:v>
                </c:pt>
                <c:pt idx="7">
                  <c:v>0.16</c:v>
                </c:pt>
                <c:pt idx="8">
                  <c:v>0.12000000000000002</c:v>
                </c:pt>
                <c:pt idx="9">
                  <c:v>0.2</c:v>
                </c:pt>
                <c:pt idx="10">
                  <c:v>0.12000000000000002</c:v>
                </c:pt>
                <c:pt idx="11">
                  <c:v>0.16</c:v>
                </c:pt>
                <c:pt idx="12">
                  <c:v>0.12000000000000002</c:v>
                </c:pt>
                <c:pt idx="13">
                  <c:v>0.12000000000000002</c:v>
                </c:pt>
                <c:pt idx="14">
                  <c:v>0.16</c:v>
                </c:pt>
                <c:pt idx="15">
                  <c:v>0.16</c:v>
                </c:pt>
                <c:pt idx="16">
                  <c:v>0.16</c:v>
                </c:pt>
                <c:pt idx="17">
                  <c:v>0.24000000000000021</c:v>
                </c:pt>
                <c:pt idx="18">
                  <c:v>0.12000000000000002</c:v>
                </c:pt>
                <c:pt idx="19">
                  <c:v>0.2</c:v>
                </c:pt>
                <c:pt idx="20">
                  <c:v>0.2</c:v>
                </c:pt>
                <c:pt idx="21">
                  <c:v>0.2</c:v>
                </c:pt>
                <c:pt idx="22">
                  <c:v>0.16</c:v>
                </c:pt>
                <c:pt idx="23">
                  <c:v>0.16</c:v>
                </c:pt>
                <c:pt idx="24">
                  <c:v>0.16</c:v>
                </c:pt>
              </c:numCache>
            </c:numRef>
          </c:val>
        </c:ser>
        <c:ser>
          <c:idx val="1"/>
          <c:order val="1"/>
          <c:tx>
            <c:strRef>
              <c:f>Лист1!$C$2</c:f>
              <c:strCache>
                <c:ptCount val="1"/>
                <c:pt idx="0">
                  <c:v>2 класс</c:v>
                </c:pt>
              </c:strCache>
            </c:strRef>
          </c:tx>
          <c:invertIfNegative val="0"/>
          <c:cat>
            <c:strRef>
              <c:f>Лист1!$A$3:$A$27</c:f>
              <c:strCache>
                <c:ptCount val="25"/>
                <c:pt idx="0">
                  <c:v>Алексеева</c:v>
                </c:pt>
                <c:pt idx="1">
                  <c:v>Бехтерев </c:v>
                </c:pt>
                <c:pt idx="2">
                  <c:v>Борунов</c:v>
                </c:pt>
                <c:pt idx="3">
                  <c:v>Васильева</c:v>
                </c:pt>
                <c:pt idx="4">
                  <c:v>Галыбин</c:v>
                </c:pt>
                <c:pt idx="5">
                  <c:v>Гуреева</c:v>
                </c:pt>
                <c:pt idx="6">
                  <c:v>Данилова</c:v>
                </c:pt>
                <c:pt idx="7">
                  <c:v>Демьяненко</c:v>
                </c:pt>
                <c:pt idx="8">
                  <c:v>Зеленин</c:v>
                </c:pt>
                <c:pt idx="9">
                  <c:v>Игнатьева</c:v>
                </c:pt>
                <c:pt idx="10">
                  <c:v>Ильина </c:v>
                </c:pt>
                <c:pt idx="11">
                  <c:v>Ерофеев</c:v>
                </c:pt>
                <c:pt idx="12">
                  <c:v>Кирсанова </c:v>
                </c:pt>
                <c:pt idx="13">
                  <c:v>Козин</c:v>
                </c:pt>
                <c:pt idx="14">
                  <c:v>Курочкина</c:v>
                </c:pt>
                <c:pt idx="15">
                  <c:v>Львов</c:v>
                </c:pt>
                <c:pt idx="16">
                  <c:v>Макарова</c:v>
                </c:pt>
                <c:pt idx="17">
                  <c:v>Сакеев</c:v>
                </c:pt>
                <c:pt idx="18">
                  <c:v>Сейтмеметов</c:v>
                </c:pt>
                <c:pt idx="19">
                  <c:v>Усенков</c:v>
                </c:pt>
                <c:pt idx="20">
                  <c:v>Фаезова</c:v>
                </c:pt>
                <c:pt idx="21">
                  <c:v>Цаплев</c:v>
                </c:pt>
                <c:pt idx="22">
                  <c:v>Чугунова</c:v>
                </c:pt>
                <c:pt idx="23">
                  <c:v>Чекалова</c:v>
                </c:pt>
                <c:pt idx="24">
                  <c:v>Серков</c:v>
                </c:pt>
              </c:strCache>
            </c:strRef>
          </c:cat>
          <c:val>
            <c:numRef>
              <c:f>Лист1!$C$3:$C$27</c:f>
              <c:numCache>
                <c:formatCode>0%</c:formatCode>
                <c:ptCount val="25"/>
                <c:pt idx="0">
                  <c:v>0.48000000000000032</c:v>
                </c:pt>
                <c:pt idx="1">
                  <c:v>0.28000000000000008</c:v>
                </c:pt>
                <c:pt idx="2">
                  <c:v>0.24000000000000021</c:v>
                </c:pt>
                <c:pt idx="3">
                  <c:v>0.52</c:v>
                </c:pt>
                <c:pt idx="4">
                  <c:v>0.36000000000000032</c:v>
                </c:pt>
                <c:pt idx="5">
                  <c:v>0.48000000000000032</c:v>
                </c:pt>
                <c:pt idx="6">
                  <c:v>0.42000000000000032</c:v>
                </c:pt>
                <c:pt idx="7">
                  <c:v>0.36000000000000032</c:v>
                </c:pt>
                <c:pt idx="8">
                  <c:v>0.2</c:v>
                </c:pt>
                <c:pt idx="9">
                  <c:v>0.28000000000000008</c:v>
                </c:pt>
                <c:pt idx="10">
                  <c:v>0.24000000000000021</c:v>
                </c:pt>
                <c:pt idx="11">
                  <c:v>0.16</c:v>
                </c:pt>
                <c:pt idx="12">
                  <c:v>0.24000000000000021</c:v>
                </c:pt>
                <c:pt idx="13">
                  <c:v>0.2</c:v>
                </c:pt>
                <c:pt idx="14">
                  <c:v>0.24000000000000021</c:v>
                </c:pt>
                <c:pt idx="15">
                  <c:v>0.2</c:v>
                </c:pt>
                <c:pt idx="16">
                  <c:v>0.2</c:v>
                </c:pt>
                <c:pt idx="17">
                  <c:v>0.42000000000000032</c:v>
                </c:pt>
                <c:pt idx="18">
                  <c:v>0.32000000000000084</c:v>
                </c:pt>
                <c:pt idx="19">
                  <c:v>0.42000000000000032</c:v>
                </c:pt>
                <c:pt idx="20">
                  <c:v>0.42000000000000032</c:v>
                </c:pt>
                <c:pt idx="21">
                  <c:v>0.24000000000000021</c:v>
                </c:pt>
                <c:pt idx="22">
                  <c:v>0.28000000000000008</c:v>
                </c:pt>
                <c:pt idx="23">
                  <c:v>0.32000000000000084</c:v>
                </c:pt>
                <c:pt idx="24">
                  <c:v>0.36000000000000032</c:v>
                </c:pt>
              </c:numCache>
            </c:numRef>
          </c:val>
        </c:ser>
        <c:ser>
          <c:idx val="2"/>
          <c:order val="2"/>
          <c:tx>
            <c:strRef>
              <c:f>Лист1!$D$2</c:f>
              <c:strCache>
                <c:ptCount val="1"/>
              </c:strCache>
            </c:strRef>
          </c:tx>
          <c:invertIfNegative val="0"/>
          <c:cat>
            <c:strRef>
              <c:f>Лист1!$A$3:$A$27</c:f>
              <c:strCache>
                <c:ptCount val="25"/>
                <c:pt idx="0">
                  <c:v>Алексеева</c:v>
                </c:pt>
                <c:pt idx="1">
                  <c:v>Бехтерев </c:v>
                </c:pt>
                <c:pt idx="2">
                  <c:v>Борунов</c:v>
                </c:pt>
                <c:pt idx="3">
                  <c:v>Васильева</c:v>
                </c:pt>
                <c:pt idx="4">
                  <c:v>Галыбин</c:v>
                </c:pt>
                <c:pt idx="5">
                  <c:v>Гуреева</c:v>
                </c:pt>
                <c:pt idx="6">
                  <c:v>Данилова</c:v>
                </c:pt>
                <c:pt idx="7">
                  <c:v>Демьяненко</c:v>
                </c:pt>
                <c:pt idx="8">
                  <c:v>Зеленин</c:v>
                </c:pt>
                <c:pt idx="9">
                  <c:v>Игнатьева</c:v>
                </c:pt>
                <c:pt idx="10">
                  <c:v>Ильина </c:v>
                </c:pt>
                <c:pt idx="11">
                  <c:v>Ерофеев</c:v>
                </c:pt>
                <c:pt idx="12">
                  <c:v>Кирсанова </c:v>
                </c:pt>
                <c:pt idx="13">
                  <c:v>Козин</c:v>
                </c:pt>
                <c:pt idx="14">
                  <c:v>Курочкина</c:v>
                </c:pt>
                <c:pt idx="15">
                  <c:v>Львов</c:v>
                </c:pt>
                <c:pt idx="16">
                  <c:v>Макарова</c:v>
                </c:pt>
                <c:pt idx="17">
                  <c:v>Сакеев</c:v>
                </c:pt>
                <c:pt idx="18">
                  <c:v>Сейтмеметов</c:v>
                </c:pt>
                <c:pt idx="19">
                  <c:v>Усенков</c:v>
                </c:pt>
                <c:pt idx="20">
                  <c:v>Фаезова</c:v>
                </c:pt>
                <c:pt idx="21">
                  <c:v>Цаплев</c:v>
                </c:pt>
                <c:pt idx="22">
                  <c:v>Чугунова</c:v>
                </c:pt>
                <c:pt idx="23">
                  <c:v>Чекалова</c:v>
                </c:pt>
                <c:pt idx="24">
                  <c:v>Серков</c:v>
                </c:pt>
              </c:strCache>
            </c:strRef>
          </c:cat>
          <c:val>
            <c:numRef>
              <c:f>Лист1!$D$3:$D$27</c:f>
              <c:numCache>
                <c:formatCode>General</c:formatCode>
                <c:ptCount val="25"/>
              </c:numCache>
            </c:numRef>
          </c:val>
        </c:ser>
        <c:dLbls>
          <c:showLegendKey val="0"/>
          <c:showVal val="0"/>
          <c:showCatName val="0"/>
          <c:showSerName val="0"/>
          <c:showPercent val="0"/>
          <c:showBubbleSize val="0"/>
        </c:dLbls>
        <c:gapWidth val="150"/>
        <c:axId val="138671232"/>
        <c:axId val="138672768"/>
      </c:barChart>
      <c:catAx>
        <c:axId val="138671232"/>
        <c:scaling>
          <c:orientation val="minMax"/>
        </c:scaling>
        <c:delete val="0"/>
        <c:axPos val="b"/>
        <c:majorTickMark val="out"/>
        <c:minorTickMark val="none"/>
        <c:tickLblPos val="nextTo"/>
        <c:crossAx val="138672768"/>
        <c:crosses val="autoZero"/>
        <c:auto val="1"/>
        <c:lblAlgn val="ctr"/>
        <c:lblOffset val="100"/>
        <c:noMultiLvlLbl val="0"/>
      </c:catAx>
      <c:valAx>
        <c:axId val="138672768"/>
        <c:scaling>
          <c:orientation val="minMax"/>
        </c:scaling>
        <c:delete val="0"/>
        <c:axPos val="l"/>
        <c:majorGridlines/>
        <c:numFmt formatCode="0%" sourceLinked="1"/>
        <c:majorTickMark val="out"/>
        <c:minorTickMark val="none"/>
        <c:tickLblPos val="nextTo"/>
        <c:crossAx val="138671232"/>
        <c:crosses val="autoZero"/>
        <c:crossBetween val="between"/>
      </c:valAx>
    </c:plotArea>
    <c:legend>
      <c:legendPos val="r"/>
      <c:overlay val="0"/>
    </c:legend>
    <c:plotVisOnly val="1"/>
    <c:dispBlanksAs val="gap"/>
    <c:showDLblsOverMax val="0"/>
  </c:chart>
  <c:externalData r:id="rId2">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6AC"/>
    <w:rsid w:val="001B6174"/>
    <w:rsid w:val="006D76AC"/>
    <w:rsid w:val="00795E5D"/>
    <w:rsid w:val="00906A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98D19C88318440F9F6BFFC2E0B3E687">
    <w:name w:val="B98D19C88318440F9F6BFFC2E0B3E687"/>
    <w:rsid w:val="006D76AC"/>
  </w:style>
  <w:style w:type="paragraph" w:customStyle="1" w:styleId="20A0E3AD62634937BA160C4230EEE8B5">
    <w:name w:val="20A0E3AD62634937BA160C4230EEE8B5"/>
    <w:rsid w:val="006D76AC"/>
  </w:style>
  <w:style w:type="paragraph" w:customStyle="1" w:styleId="B6CFFF9BE7EC472B82A5DBB54A0E406D">
    <w:name w:val="B6CFFF9BE7EC472B82A5DBB54A0E406D"/>
    <w:rsid w:val="006D76AC"/>
  </w:style>
  <w:style w:type="paragraph" w:customStyle="1" w:styleId="4D3777B2C742445194E71F8C6D7A2347">
    <w:name w:val="4D3777B2C742445194E71F8C6D7A2347"/>
    <w:rsid w:val="006D76AC"/>
  </w:style>
  <w:style w:type="paragraph" w:customStyle="1" w:styleId="4D664CCF313049708723178A4AA00BAD">
    <w:name w:val="4D664CCF313049708723178A4AA00BAD"/>
    <w:rsid w:val="006D76AC"/>
  </w:style>
  <w:style w:type="paragraph" w:customStyle="1" w:styleId="A4197CA8858C4383B36BA9C1DA68FE49">
    <w:name w:val="A4197CA8858C4383B36BA9C1DA68FE49"/>
    <w:rsid w:val="006D76AC"/>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98D19C88318440F9F6BFFC2E0B3E687">
    <w:name w:val="B98D19C88318440F9F6BFFC2E0B3E687"/>
    <w:rsid w:val="006D76AC"/>
  </w:style>
  <w:style w:type="paragraph" w:customStyle="1" w:styleId="20A0E3AD62634937BA160C4230EEE8B5">
    <w:name w:val="20A0E3AD62634937BA160C4230EEE8B5"/>
    <w:rsid w:val="006D76AC"/>
  </w:style>
  <w:style w:type="paragraph" w:customStyle="1" w:styleId="B6CFFF9BE7EC472B82A5DBB54A0E406D">
    <w:name w:val="B6CFFF9BE7EC472B82A5DBB54A0E406D"/>
    <w:rsid w:val="006D76AC"/>
  </w:style>
  <w:style w:type="paragraph" w:customStyle="1" w:styleId="4D3777B2C742445194E71F8C6D7A2347">
    <w:name w:val="4D3777B2C742445194E71F8C6D7A2347"/>
    <w:rsid w:val="006D76AC"/>
  </w:style>
  <w:style w:type="paragraph" w:customStyle="1" w:styleId="4D664CCF313049708723178A4AA00BAD">
    <w:name w:val="4D664CCF313049708723178A4AA00BAD"/>
    <w:rsid w:val="006D76AC"/>
  </w:style>
  <w:style w:type="paragraph" w:customStyle="1" w:styleId="A4197CA8858C4383B36BA9C1DA68FE49">
    <w:name w:val="A4197CA8858C4383B36BA9C1DA68FE49"/>
    <w:rsid w:val="006D76A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2014</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36</Pages>
  <Words>7666</Words>
  <Characters>43700</Characters>
  <Application>Microsoft Office Word</Application>
  <DocSecurity>0</DocSecurity>
  <Lines>364</Lines>
  <Paragraphs>102</Paragraphs>
  <ScaleCrop>false</ScaleCrop>
  <HeadingPairs>
    <vt:vector size="2" baseType="variant">
      <vt:variant>
        <vt:lpstr>Название</vt:lpstr>
      </vt:variant>
      <vt:variant>
        <vt:i4>1</vt:i4>
      </vt:variant>
    </vt:vector>
  </HeadingPairs>
  <TitlesOfParts>
    <vt:vector size="1" baseType="lpstr">
      <vt:lpstr/>
    </vt:vector>
  </TitlesOfParts>
  <Company>СОШ МОУ №6</Company>
  <LinksUpToDate>false</LinksUpToDate>
  <CharactersWithSpaces>51264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 окружная Ярмарка педагогических идей и образовательных проектов «Инновационный опыт в практику»</dc:title>
  <dc:creator>ASUS Notebook</dc:creator>
  <cp:lastModifiedBy>Пользователь</cp:lastModifiedBy>
  <cp:revision>8</cp:revision>
  <cp:lastPrinted>2013-10-08T11:35:00Z</cp:lastPrinted>
  <dcterms:created xsi:type="dcterms:W3CDTF">2014-03-01T07:07:00Z</dcterms:created>
  <dcterms:modified xsi:type="dcterms:W3CDTF">2014-06-23T07:21:00Z</dcterms:modified>
</cp:coreProperties>
</file>